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பாக்கிவான்களாயிருத்தல்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1.இரட்சிப்பினால் உண்டாகும் பாக்கியம்: மத்தேயு 5:3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துயரங்களால் உண்டாகும் பாக்கியம்: மத்தேயு 5:4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3.தாழ்மையினால் உண்டாகும் பாக்கியம் மத்தேயு 5.5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ஆவிக்குரிய ஆசைகளால் உண்டாகும் பாக்கியம் மத்தேயு 5:6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5.கிரியையில் காணப்படும் கிருபையினால் உண்டாகும் பாக்கியம் மத்தேயு 5.7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6.ஏக சிந்தையினால் உண்டாகும் பாக்கியம் மத்தேயு 5:8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7.சாட்சி பகருவதால் உண்டாகும் பாக்கியம் மத்தேயு 5:9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உபத்திரவங்களால் உண்டாகும் பாக்கியம் மத்தேயு 5:10-12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