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D643E" w14:textId="77777777" w:rsidR="00D62BFC" w:rsidRDefault="00D62BFC">
      <w:pPr>
        <w:pStyle w:val="NormalWeb"/>
        <w:spacing w:before="0" w:beforeAutospacing="0" w:after="200" w:afterAutospacing="0"/>
        <w:jc w:val="center"/>
      </w:pPr>
      <w:r>
        <w:rPr>
          <w:rFonts w:ascii="Latha" w:hAnsi="Latha" w:cs="Latha"/>
          <w:b/>
          <w:bCs/>
          <w:color w:val="C00000"/>
        </w:rPr>
        <w:t>அகில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உலக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மிஷினரி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இயக்கம்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இம்மானுவேல்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கிறிஸ்தவ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சபை</w:t>
      </w:r>
      <w:r>
        <w:rPr>
          <w:rFonts w:ascii="TABUni-Tamil032" w:hAnsi="TABUni-Tamil032"/>
          <w:b/>
          <w:bCs/>
          <w:color w:val="C00000"/>
        </w:rPr>
        <w:t xml:space="preserve">, </w:t>
      </w:r>
      <w:r>
        <w:rPr>
          <w:rFonts w:ascii="Latha" w:hAnsi="Latha" w:cs="Latha"/>
          <w:b/>
          <w:bCs/>
          <w:color w:val="C00000"/>
        </w:rPr>
        <w:t>வேப்பங்குப்பம்</w:t>
      </w:r>
      <w:r>
        <w:rPr>
          <w:rFonts w:ascii="TABUni-Tamil032" w:hAnsi="TABUni-Tamil032"/>
          <w:b/>
          <w:bCs/>
          <w:color w:val="C00000"/>
        </w:rPr>
        <w:t xml:space="preserve">, </w:t>
      </w:r>
      <w:r>
        <w:rPr>
          <w:rFonts w:ascii="Latha" w:hAnsi="Latha" w:cs="Latha"/>
          <w:b/>
          <w:bCs/>
          <w:color w:val="C00000"/>
        </w:rPr>
        <w:t>வேலூர்</w:t>
      </w:r>
      <w:r>
        <w:rPr>
          <w:rFonts w:ascii="TABUni-Tamil032" w:hAnsi="TABUni-Tamil032"/>
          <w:b/>
          <w:bCs/>
          <w:color w:val="C00000"/>
        </w:rPr>
        <w:t xml:space="preserve"> .21 </w:t>
      </w:r>
      <w:r>
        <w:rPr>
          <w:rFonts w:ascii="Latha" w:hAnsi="Latha" w:cs="Latha"/>
          <w:b/>
          <w:bCs/>
          <w:color w:val="C00000"/>
        </w:rPr>
        <w:t>நாள்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உபவாச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ஜெப</w:t>
      </w:r>
      <w:r>
        <w:rPr>
          <w:rFonts w:ascii="TABUni-Tamil032" w:hAnsi="TABUni-Tamil032"/>
          <w:b/>
          <w:bCs/>
          <w:color w:val="C00000"/>
        </w:rPr>
        <w:t xml:space="preserve"> </w:t>
      </w:r>
      <w:r>
        <w:rPr>
          <w:rFonts w:ascii="Latha" w:hAnsi="Latha" w:cs="Latha"/>
          <w:b/>
          <w:bCs/>
          <w:color w:val="C00000"/>
        </w:rPr>
        <w:t>தியானங்கள்</w:t>
      </w:r>
    </w:p>
    <w:p w14:paraId="263B7631" w14:textId="77777777" w:rsidR="00D62BFC" w:rsidRDefault="00D62BFC">
      <w:pPr>
        <w:pStyle w:val="NormalWeb"/>
        <w:spacing w:before="0" w:beforeAutospacing="0" w:after="200" w:afterAutospacing="0"/>
        <w:jc w:val="center"/>
      </w:pPr>
      <w:r>
        <w:rPr>
          <w:rFonts w:ascii="Latha" w:hAnsi="Latha" w:cs="Latha"/>
          <w:b/>
          <w:bCs/>
          <w:color w:val="0000FF"/>
          <w:sz w:val="32"/>
          <w:szCs w:val="32"/>
        </w:rPr>
        <w:t>நாள்</w:t>
      </w:r>
      <w:r>
        <w:rPr>
          <w:rFonts w:ascii="TAU_Elango_Priyanka" w:hAnsi="TAU_Elango_Priyanka"/>
          <w:b/>
          <w:bCs/>
          <w:color w:val="0000FF"/>
          <w:sz w:val="32"/>
          <w:szCs w:val="32"/>
        </w:rPr>
        <w:t xml:space="preserve"> 1: </w:t>
      </w:r>
      <w:r>
        <w:rPr>
          <w:rFonts w:ascii="Latha" w:hAnsi="Latha" w:cs="Latha"/>
          <w:b/>
          <w:bCs/>
          <w:color w:val="0000FF"/>
          <w:sz w:val="32"/>
          <w:szCs w:val="32"/>
        </w:rPr>
        <w:t>தலைப்பு</w:t>
      </w:r>
      <w:r>
        <w:rPr>
          <w:rFonts w:ascii="TAU_Elango_Priyanka" w:hAnsi="TAU_Elango_Priyanka"/>
          <w:b/>
          <w:bCs/>
          <w:color w:val="0000FF"/>
          <w:sz w:val="32"/>
          <w:szCs w:val="32"/>
        </w:rPr>
        <w:t>:-</w:t>
      </w:r>
    </w:p>
    <w:p w14:paraId="5231FD35" w14:textId="77777777" w:rsidR="00D62BFC" w:rsidRDefault="00D62BFC">
      <w:pPr>
        <w:pStyle w:val="NormalWeb"/>
        <w:spacing w:before="0" w:beforeAutospacing="0" w:after="200" w:afterAutospacing="0"/>
        <w:jc w:val="center"/>
      </w:pPr>
      <w:bookmarkStart w:id="0" w:name="_GoBack"/>
      <w:r>
        <w:rPr>
          <w:rFonts w:ascii="Latha" w:hAnsi="Latha" w:cs="Latha"/>
          <w:b/>
          <w:bCs/>
          <w:color w:val="FFFFFF"/>
          <w:sz w:val="32"/>
          <w:szCs w:val="32"/>
          <w:shd w:val="clear" w:color="auto" w:fill="400000"/>
        </w:rPr>
        <w:t>மகிமையின்</w:t>
      </w:r>
      <w:bookmarkEnd w:id="0"/>
      <w:r>
        <w:rPr>
          <w:rFonts w:ascii="SUNDARAM-0824" w:hAnsi="SUNDARAM-0824"/>
          <w:b/>
          <w:bCs/>
          <w:color w:val="FFFFFF"/>
          <w:sz w:val="32"/>
          <w:szCs w:val="32"/>
          <w:shd w:val="clear" w:color="auto" w:fill="400000"/>
        </w:rPr>
        <w:t xml:space="preserve"> </w:t>
      </w:r>
      <w:r>
        <w:rPr>
          <w:rFonts w:ascii="Latha" w:hAnsi="Latha" w:cs="Latha"/>
          <w:b/>
          <w:bCs/>
          <w:color w:val="FFFFFF"/>
          <w:sz w:val="32"/>
          <w:szCs w:val="32"/>
          <w:shd w:val="clear" w:color="auto" w:fill="400000"/>
        </w:rPr>
        <w:t>விசுவாசம்</w:t>
      </w:r>
    </w:p>
    <w:p w14:paraId="62CBB810" w14:textId="77777777" w:rsidR="00D62BFC" w:rsidRDefault="00D62BFC">
      <w:pPr>
        <w:pStyle w:val="NormalWeb"/>
        <w:spacing w:before="0" w:beforeAutospacing="0" w:after="200" w:afterAutospacing="0"/>
        <w:jc w:val="center"/>
      </w:pPr>
      <w:r>
        <w:rPr>
          <w:rFonts w:ascii="Latha" w:hAnsi="Latha" w:cs="Latha"/>
          <w:b/>
          <w:bCs/>
          <w:color w:val="008000"/>
          <w:sz w:val="22"/>
          <w:szCs w:val="22"/>
        </w:rPr>
        <w:t>போதகர்</w:t>
      </w:r>
      <w:r>
        <w:rPr>
          <w:rFonts w:ascii="Uni Ila.Sundaram-16" w:hAnsi="Uni Ila.Sundaram-16"/>
          <w:b/>
          <w:bCs/>
          <w:color w:val="008000"/>
          <w:sz w:val="22"/>
          <w:szCs w:val="22"/>
        </w:rPr>
        <w:t>. M.</w:t>
      </w:r>
      <w:r>
        <w:rPr>
          <w:rFonts w:ascii="Latha" w:hAnsi="Latha" w:cs="Latha"/>
          <w:b/>
          <w:bCs/>
          <w:color w:val="008000"/>
          <w:sz w:val="22"/>
          <w:szCs w:val="22"/>
        </w:rPr>
        <w:t>சார்லஸ்</w:t>
      </w:r>
      <w:r>
        <w:rPr>
          <w:rFonts w:ascii="Uni Ila.Sundaram-16" w:hAnsi="Uni Ila.Sundaram-16"/>
          <w:b/>
          <w:bCs/>
          <w:color w:val="008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8000"/>
          <w:sz w:val="22"/>
          <w:szCs w:val="22"/>
        </w:rPr>
        <w:t>சதீஷ்</w:t>
      </w:r>
      <w:r>
        <w:rPr>
          <w:rFonts w:ascii="Uni Ila.Sundaram-16" w:hAnsi="Uni Ila.Sundaram-16"/>
          <w:b/>
          <w:bCs/>
          <w:color w:val="008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8000"/>
          <w:sz w:val="22"/>
          <w:szCs w:val="22"/>
        </w:rPr>
        <w:t>குமார்</w:t>
      </w:r>
    </w:p>
    <w:p w14:paraId="3C612789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002060"/>
          <w:sz w:val="22"/>
          <w:szCs w:val="22"/>
        </w:rPr>
        <w:t>ஆதார</w:t>
      </w:r>
      <w:r>
        <w:rPr>
          <w:rFonts w:ascii="Uni Ila.Sundaram-08" w:hAnsi="Uni Ila.Sundaram-08"/>
          <w:b/>
          <w:bCs/>
          <w:color w:val="00206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2060"/>
          <w:sz w:val="22"/>
          <w:szCs w:val="22"/>
        </w:rPr>
        <w:t>வசனம்</w:t>
      </w:r>
      <w:r>
        <w:rPr>
          <w:rFonts w:ascii="Uni Ila.Sundaram-08" w:hAnsi="Uni Ila.Sundaram-08"/>
          <w:b/>
          <w:bCs/>
          <w:color w:val="002060"/>
          <w:sz w:val="22"/>
          <w:szCs w:val="22"/>
        </w:rPr>
        <w:t>:</w:t>
      </w:r>
    </w:p>
    <w:p w14:paraId="763697EB" w14:textId="77777777" w:rsidR="00D62BFC" w:rsidRDefault="00D62BFC">
      <w:pPr>
        <w:pStyle w:val="NormalWeb"/>
        <w:spacing w:before="0" w:beforeAutospacing="0" w:after="0" w:afterAutospacing="0"/>
      </w:pPr>
      <w:r>
        <w:rPr>
          <w:rFonts w:ascii="Latha" w:hAnsi="Latha" w:cs="Latha"/>
          <w:b/>
          <w:bCs/>
          <w:color w:val="C00000"/>
          <w:sz w:val="22"/>
          <w:szCs w:val="22"/>
        </w:rPr>
        <w:t>இயேசு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அவளை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நோக்கி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: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நீ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விசுவாசித்தால்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தேவனுடைய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மகிமையைக்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காண்பாய்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என்று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நான்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உனக்குச்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சொல்லவில்லையா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என்றார்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.  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யோவான்</w:t>
      </w:r>
      <w:r>
        <w:rPr>
          <w:rFonts w:ascii="SUNDARAM-0831" w:hAnsi="SUNDARAM-0831"/>
          <w:b/>
          <w:bCs/>
          <w:color w:val="C00000"/>
          <w:sz w:val="22"/>
          <w:szCs w:val="22"/>
        </w:rPr>
        <w:t xml:space="preserve"> 11:40  </w:t>
      </w:r>
    </w:p>
    <w:p w14:paraId="276F1AD1" w14:textId="77777777" w:rsidR="00D62BFC" w:rsidRDefault="00D62BFC">
      <w:pPr>
        <w:rPr>
          <w:rFonts w:eastAsia="Times New Roman"/>
        </w:rPr>
      </w:pPr>
    </w:p>
    <w:p w14:paraId="6C6494EC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color w:val="36363D"/>
          <w:sz w:val="22"/>
          <w:szCs w:val="22"/>
        </w:rPr>
        <w:t>ஆண்டவரும்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இரட்சகராகிய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கிறிஸ்துவின்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இனிதான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நாமத்தினாலே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உங்கள்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அனைவருக்கும்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என்னுடைய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அன்பின்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நல்வாழ்த்துக்கள்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color w:val="36363D"/>
          <w:sz w:val="22"/>
          <w:szCs w:val="22"/>
        </w:rPr>
        <w:t>மகிமையின்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என்கிற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தலைப்பின்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கீழ்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இன்றைக்கு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வேதத்தை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தியானிக்க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இருக்கிறோம்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என்னும்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வார்த்தையை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பரவலாக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கேட்டிருக்கிறோம்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அறிந்திருக்கிறோம்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color w:val="36363D"/>
          <w:sz w:val="22"/>
          <w:szCs w:val="22"/>
        </w:rPr>
        <w:t>மகிமையின்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என்கிற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வார்த்தையை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அதிகமாக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கேள்விப்பட்டு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இருக்க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வாய்ப்பு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இல்லை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color w:val="36363D"/>
          <w:sz w:val="22"/>
          <w:szCs w:val="22"/>
        </w:rPr>
        <w:t>அவிசுவாசம்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, </w:t>
      </w:r>
      <w:r>
        <w:rPr>
          <w:rFonts w:ascii="Latha" w:hAnsi="Latha" w:cs="Latha"/>
          <w:color w:val="36363D"/>
          <w:sz w:val="22"/>
          <w:szCs w:val="22"/>
        </w:rPr>
        <w:t>அற்ப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போன்ற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வார்த்தைகளை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வேதத்தில்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வாசித்து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இருப்போம்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color w:val="36363D"/>
          <w:sz w:val="22"/>
          <w:szCs w:val="22"/>
        </w:rPr>
        <w:t>ஆனால்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மகிமையின்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என்கிற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வார்த்தையை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நேரடியாக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வேதத்தில்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காணமுடியாது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ஆனால்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வேத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வசனங்களை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ஆராய்ந்து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பார்க்கும்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பொழுது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மகிமையின்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விசுவாசம்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என்கிற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உன்னதமான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வார்த்தையை</w:t>
      </w:r>
      <w:r>
        <w:rPr>
          <w:rFonts w:ascii="Uni Ila.Sundaram-07" w:hAnsi="Uni Ila.Sundaram-07"/>
          <w:color w:val="36363D"/>
          <w:sz w:val="22"/>
          <w:szCs w:val="22"/>
        </w:rPr>
        <w:t xml:space="preserve"> </w:t>
      </w:r>
      <w:r>
        <w:rPr>
          <w:rFonts w:ascii="Latha" w:hAnsi="Latha" w:cs="Latha"/>
          <w:color w:val="36363D"/>
          <w:sz w:val="22"/>
          <w:szCs w:val="22"/>
        </w:rPr>
        <w:t>காணமுடியும்</w:t>
      </w:r>
      <w:r>
        <w:rPr>
          <w:rFonts w:ascii="Uni Ila.Sundaram-07" w:hAnsi="Uni Ila.Sundaram-07"/>
          <w:color w:val="36363D"/>
          <w:sz w:val="22"/>
          <w:szCs w:val="22"/>
        </w:rPr>
        <w:t>. </w:t>
      </w:r>
    </w:p>
    <w:p w14:paraId="69B20922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FF0000"/>
          <w:sz w:val="22"/>
          <w:szCs w:val="22"/>
        </w:rPr>
        <w:t>மகிமையின்</w:t>
      </w:r>
      <w:r>
        <w:rPr>
          <w:rFonts w:ascii="TAU_Elango_Vairam" w:hAnsi="TAU_Elango_Vairam"/>
          <w:b/>
          <w:bCs/>
          <w:color w:val="FF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FF0000"/>
          <w:sz w:val="22"/>
          <w:szCs w:val="22"/>
        </w:rPr>
        <w:t>விசுவாசம்</w:t>
      </w:r>
      <w:r>
        <w:rPr>
          <w:rFonts w:ascii="TAU_Elango_Vairam" w:hAnsi="TAU_Elango_Vairam"/>
          <w:b/>
          <w:bCs/>
          <w:color w:val="FF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FF0000"/>
          <w:sz w:val="22"/>
          <w:szCs w:val="22"/>
        </w:rPr>
        <w:t>என்றால்</w:t>
      </w:r>
      <w:r>
        <w:rPr>
          <w:rFonts w:ascii="TAU_Elango_Vairam" w:hAnsi="TAU_Elango_Vairam"/>
          <w:b/>
          <w:bCs/>
          <w:color w:val="FF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FF0000"/>
          <w:sz w:val="22"/>
          <w:szCs w:val="22"/>
        </w:rPr>
        <w:t>என்ன</w:t>
      </w:r>
      <w:r>
        <w:rPr>
          <w:rFonts w:ascii="TAU_Elango_Vairam" w:hAnsi="TAU_Elango_Vairam"/>
          <w:b/>
          <w:bCs/>
          <w:color w:val="FF0000"/>
          <w:sz w:val="22"/>
          <w:szCs w:val="22"/>
        </w:rPr>
        <w:t>..?</w:t>
      </w:r>
    </w:p>
    <w:p w14:paraId="6E1550AA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30066"/>
          <w:sz w:val="22"/>
          <w:szCs w:val="22"/>
        </w:rPr>
        <w:t>சோதனையை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30066"/>
          <w:sz w:val="22"/>
          <w:szCs w:val="22"/>
        </w:rPr>
        <w:t>ஜெயிக்கும்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30066"/>
          <w:sz w:val="22"/>
          <w:szCs w:val="22"/>
        </w:rPr>
        <w:t>விசுவாசத்திற்கு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30066"/>
          <w:sz w:val="22"/>
          <w:szCs w:val="22"/>
        </w:rPr>
        <w:t>மகிமையின்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30066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30066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30066"/>
          <w:sz w:val="22"/>
          <w:szCs w:val="22"/>
        </w:rPr>
        <w:t>பெயர்</w:t>
      </w:r>
      <w:r>
        <w:rPr>
          <w:rFonts w:ascii="Uni Ila.Sundaram-07" w:hAnsi="Uni Ila.Sundaram-07"/>
          <w:b/>
          <w:bCs/>
          <w:color w:val="330066"/>
          <w:sz w:val="22"/>
          <w:szCs w:val="22"/>
        </w:rPr>
        <w:t>.</w:t>
      </w:r>
    </w:p>
    <w:p w14:paraId="42C47881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யோவான்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பதினோராம்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அதிகாரத்தில்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கிறிஸ்து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நீ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விசுவாசித்தால்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மகிமையைக்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காண்பாய்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கூறுகிறார்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அதிகாரத்தை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முழுவதுமாக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உற்று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நோக்கும்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ஆவிக்குரிய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ரகசியங்கள்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புதைந்து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கிடக்கிறதை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கொள்ளலாம்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மிக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முக்கியமான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சிலவற்றை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கீழே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தருகிறேன்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064FB253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1.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இயேசுக்கிறிஸ்து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அதிகமாய்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நேசித்த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லாசரு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என்கின்ற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வாலிபனுக்கு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மரண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வியாதி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வருகிறது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3A78DC3D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2.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தன்னை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விட்டு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எடுபடாத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பங்கை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தெரிந்து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கொண்டால்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கூறிய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மரியாளுக்கு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பெரிய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இழப்பு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வருகிறது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49A5F1F1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Uni Ila.Sundaram-07" w:hAnsi="Uni Ila.Sundaram-07"/>
          <w:b/>
          <w:bCs/>
          <w:color w:val="36363D"/>
          <w:sz w:val="22"/>
          <w:szCs w:val="22"/>
        </w:rPr>
        <w:lastRenderedPageBreak/>
        <w:t xml:space="preserve">3.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நீ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விசுவாசிக்க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வார்த்தை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கிறிஸ்துவிடம்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இருந்து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மார்தாளுக்கு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வருகிறது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7E3F85F6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4.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உடனடியாக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போகவில்லை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லாசரு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மரித்து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விடுவான்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அறிந்தும்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கிறிஸ்து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போகாமல்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இருந்த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இடத்தில்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இன்னும்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இரண்டு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நாட்கள்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தங்க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66031F48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மேலே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குறிப்பிட்ட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குறிப்புகளை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சற்று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ஆழமாக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சிந்தித்தால்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ஏன்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அனுமதித்தார்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என்கிற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உண்மை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புலப்படும்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அவைகளை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வேண்டுமானால்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கீழே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வசனத்தை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வாசித்து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பாருங்கள்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20D4032C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அதைக்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கேட்டபொழுது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: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வியாதி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மரணத்துக்கு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ஏதுவாயிராமல்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விளங்குவதற்கு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ஏதுவாயிருக்கிறது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,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குமாரனும்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அதினால்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மகிமைப்படுவார்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என்றார்</w:t>
      </w:r>
      <w:r>
        <w:rPr>
          <w:rFonts w:ascii="Uni Ila.Sundaram-07" w:hAnsi="Uni Ila.Sundaram-07"/>
          <w:b/>
          <w:bCs/>
          <w:color w:val="0000FF"/>
          <w:sz w:val="22"/>
          <w:szCs w:val="22"/>
        </w:rPr>
        <w:t>.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யோவான்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11:4</w:t>
      </w:r>
    </w:p>
    <w:p w14:paraId="008A65B0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வாசித்த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வசனம்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வெளிபடுத்த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விரும்புவதையும்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நிறைவேற்றுவதன்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மூலம்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கிறிஸ்து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படுவார்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என்பதையும்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முடிகிறது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இங்கு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குமாரனாகிய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கிறிஸ்துவும்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படவும்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பிள்ளைகளாகிய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என்பதை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அறிந்துகொள்ள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முடிகிறது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அதைத்தான்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நீ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சொல்லுகிறார்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பாடவும்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தேவையாயிருக்கிறது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அடிப்படை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போன்றது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மகிமையின்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விசுவாசமாய்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இருக்க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விரும்புகிறார்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586BB4FA" w14:textId="77777777" w:rsidR="00D62BFC" w:rsidRDefault="00D62BFC">
      <w:pPr>
        <w:rPr>
          <w:rFonts w:eastAsia="Times New Roman"/>
        </w:rPr>
      </w:pPr>
    </w:p>
    <w:p w14:paraId="370AC2D3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அதை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விளங்கிக்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வேண்டுமானால்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மேலே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குறிப்பிட்ட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முதல்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இரண்டு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குறிப்புகளை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ஆராய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நேசித்தவர்கள்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நேசிக்கப்பட்டவர்கள்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அவர்களுடைய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வாழ்க்கையில்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பாடுகளும்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வியாதிகளும்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இழப்புகளும்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செய்திகளும்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வருகின்றன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ஜனங்களுக்கு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அனுமதிப்பது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மரணத்துக்கு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ஏதுவான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போராட்டமாக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மாறாக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குமாரனாகிய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கிறிஸ்துவும்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படவும்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ஜனங்களுக்கு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வெளிப்படுத்தவுமே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என்பதை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புரிந்துகொள்ள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இங்கு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லாசருக்கு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மரண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வியாதியை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அனுமதித்திருக்கிறார்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எதற்காக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மூலம்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படவும்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தன்னை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வாழ்க்கையில்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பாடுகளும்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இழப்புகளும்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சோதனைகளும்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வருகிற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வைத்திருக்கும்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எத்தகையது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என்பதை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அறியவே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இன்றைக்கும்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வாழ்க்கையில்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திடீர்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இழப்புகள்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பாடுகள்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வேதனைகள்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lastRenderedPageBreak/>
        <w:t>யாவற்றையும்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அனுமதிக்க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காரணம்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சூழலில்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நடவடிக்கைகள்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எப்படி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இருக்கிறது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கொண்டுள்ள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எத்தகையது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என்பதை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கொள்ளவே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என்பதை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புரிந்து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கொள்ள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 </w:t>
      </w:r>
    </w:p>
    <w:p w14:paraId="32E0DC17" w14:textId="77777777" w:rsidR="00D62BFC" w:rsidRDefault="00D62BFC">
      <w:pPr>
        <w:rPr>
          <w:rFonts w:eastAsia="Times New Roman"/>
        </w:rPr>
      </w:pPr>
    </w:p>
    <w:p w14:paraId="7768241C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தேவன்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மார்த்தாள்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மரியாள்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லாசரு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ஆகிய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மூலமாக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படவேண்டும்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வழியாக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தீர்மானிக்கிறார்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தீபன்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படவும்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அவசியம்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சோதிக்கப்பட்டு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ஜெயம்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எடுக்கும்பொழுது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மகிமையைக்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முடியும்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713E4A7E" w14:textId="77777777" w:rsidR="00D62BFC" w:rsidRDefault="00D62BFC">
      <w:pPr>
        <w:rPr>
          <w:rFonts w:eastAsia="Times New Roman"/>
        </w:rPr>
      </w:pPr>
    </w:p>
    <w:p w14:paraId="7DBCBB95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0000FF"/>
          <w:sz w:val="22"/>
          <w:szCs w:val="22"/>
        </w:rPr>
        <w:t>அழிந்துபோகிற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பொன்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அக்கினியினாலே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சோதிக்கப்படும்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;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அதைப்பார்க்கிலும்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அதிக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விலையேறப்பெற்றதாயிருக்கிற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விசுவாசம்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சோதிக்கப்பட்டு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,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இயேசுகிறிஸ்து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வெளிப்படும்போது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உங்களுக்குப்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புகழ்ச்சியும்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கனமும்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மகிமையுமுண்டாகக்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காணப்படும்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. 1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பேதுரு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1:7</w:t>
      </w:r>
    </w:p>
    <w:p w14:paraId="4C752E0D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0000FF"/>
          <w:sz w:val="22"/>
          <w:szCs w:val="22"/>
        </w:rPr>
        <w:t>கர்த்தர்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எவனிடத்தில்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அன்புகூருகிறாரோ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அவனை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அவர்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சிட்சித்து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,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தாம்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சேர்த்துக்கொள்ளுகிற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எந்த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மகனையும்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தண்டிக்கிறார்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என்று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பிள்ளைகளுக்குச்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சொல்லுகிறதுபோல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உங்களுக்குச்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சொல்லியிருக்கிற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புத்திமதியை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மறந்தீர்கள்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எபிரேயர்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12:6</w:t>
      </w:r>
    </w:p>
    <w:p w14:paraId="46748A5B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Uni Ila.Sundaram-10" w:hAnsi="Uni Ila.Sundaram-10"/>
          <w:b/>
          <w:bCs/>
          <w:color w:val="0000FF"/>
          <w:sz w:val="22"/>
          <w:szCs w:val="22"/>
        </w:rPr>
        <w:t> </w:t>
      </w:r>
      <w:r>
        <w:rPr>
          <w:rFonts w:ascii="Latha" w:hAnsi="Latha" w:cs="Latha"/>
          <w:b/>
          <w:bCs/>
          <w:color w:val="0000FF"/>
          <w:sz w:val="22"/>
          <w:szCs w:val="22"/>
        </w:rPr>
        <w:t>நீங்கள்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சிட்சையைச்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சகிக்கிறவர்களாயிருந்தால்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தேவன்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உங்களைப்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புத்திரராக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எண்ணி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நடத்துகிறார்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தகப்பன்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சிட்சியாத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புத்திரனுண்டோ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?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எபிரேயர்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12:7</w:t>
      </w:r>
    </w:p>
    <w:p w14:paraId="7FEC9288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Uni Ila.Sundaram-10" w:hAnsi="Uni Ila.Sundaram-10"/>
          <w:b/>
          <w:bCs/>
          <w:color w:val="0000FF"/>
          <w:sz w:val="22"/>
          <w:szCs w:val="22"/>
        </w:rPr>
        <w:t> 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எல்லாருக்கும்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கிடைக்கும்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சிட்சை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உங்களுக்குக்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கிடையாதிருந்தால்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நீங்கள்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புத்திரராயிராமல்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வேசிப்பிள்ளைகளாயிருப்பீர்களே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எபிரேயர்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12:8</w:t>
      </w:r>
    </w:p>
    <w:p w14:paraId="31BE6491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0000FF"/>
          <w:sz w:val="22"/>
          <w:szCs w:val="22"/>
        </w:rPr>
        <w:t>பிரியமானவர்களே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,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உங்களைச்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சோதிக்கும்படி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உங்கள்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நடுவில்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பற்றியெரிகிற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அக்கினியைக்குறித்து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ஏதோ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புதுமையென்று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திகையாமல்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, 1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பேதுரு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4:12</w:t>
      </w:r>
    </w:p>
    <w:p w14:paraId="7024DD93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0000FF"/>
          <w:sz w:val="22"/>
          <w:szCs w:val="22"/>
        </w:rPr>
        <w:t>கிறிஸ்துவின்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மகிமை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வெளிப்படும்போது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நீங்கள்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களிகூர்ந்து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மகிழும்படியாக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அவருடைய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பாடுகளுக்கு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நீங்கள்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பங்காளிகளானதால்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சந்தோஷப்படுங்கள்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. 1 </w:t>
      </w:r>
      <w:r>
        <w:rPr>
          <w:rFonts w:ascii="Latha" w:hAnsi="Latha" w:cs="Latha"/>
          <w:b/>
          <w:bCs/>
          <w:color w:val="0000FF"/>
          <w:sz w:val="22"/>
          <w:szCs w:val="22"/>
        </w:rPr>
        <w:t>பேதுரு</w:t>
      </w:r>
      <w:r>
        <w:rPr>
          <w:rFonts w:ascii="Uni Ila.Sundaram-10" w:hAnsi="Uni Ila.Sundaram-10"/>
          <w:b/>
          <w:bCs/>
          <w:color w:val="0000FF"/>
          <w:sz w:val="22"/>
          <w:szCs w:val="22"/>
        </w:rPr>
        <w:t xml:space="preserve"> 4:13</w:t>
      </w:r>
    </w:p>
    <w:p w14:paraId="51553481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பொன்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அளவுக்கு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சோதிக்கப்படுமோ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அளவுக்கு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மதிப்பு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கூடும்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அதைப்போலவே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எவ்வளவு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சந்திக்கிறார்கலோ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அவ்வளவு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காண்பார்கள்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மூலமாகவும்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அவ்வளவாய்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lastRenderedPageBreak/>
        <w:t>படுவார்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சோதிக்கப்பட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வில்லை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ஒரு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பிரயோஜனமும்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இல்லை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எனவேதான்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நேசித்த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குடும்பத்திற்கு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இப்படி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ஒரு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இழப்பை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நேரிட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அனுமதித்தார்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 </w:t>
      </w:r>
    </w:p>
    <w:p w14:paraId="4CCC2C7A" w14:textId="77777777" w:rsidR="00D62BFC" w:rsidRDefault="00D62BFC">
      <w:pPr>
        <w:rPr>
          <w:rFonts w:eastAsia="Times New Roman"/>
        </w:rPr>
      </w:pPr>
    </w:p>
    <w:p w14:paraId="4FD32893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C00000"/>
          <w:sz w:val="22"/>
          <w:szCs w:val="22"/>
        </w:rPr>
        <w:t>நம்முடைய</w:t>
      </w:r>
      <w:r>
        <w:rPr>
          <w:rFonts w:ascii="TAU_Elango_Pavalam" w:hAnsi="TAU_Elango_Pavalam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நினைவும்</w:t>
      </w:r>
      <w:r>
        <w:rPr>
          <w:rFonts w:ascii="TAU_Elango_Pavalam" w:hAnsi="TAU_Elango_Pavalam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தேவனுடைய</w:t>
      </w:r>
      <w:r>
        <w:rPr>
          <w:rFonts w:ascii="TAU_Elango_Pavalam" w:hAnsi="TAU_Elango_Pavalam"/>
          <w:b/>
          <w:bCs/>
          <w:color w:val="C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C00000"/>
          <w:sz w:val="22"/>
          <w:szCs w:val="22"/>
        </w:rPr>
        <w:t>செயலும்</w:t>
      </w:r>
      <w:r>
        <w:rPr>
          <w:rFonts w:ascii="TAU_Elango_Pavalam" w:hAnsi="TAU_Elango_Pavalam"/>
          <w:b/>
          <w:bCs/>
          <w:color w:val="C00000"/>
          <w:sz w:val="22"/>
          <w:szCs w:val="22"/>
        </w:rPr>
        <w:t>:-</w:t>
      </w:r>
    </w:p>
    <w:p w14:paraId="72C86A96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மார்த்தாலும்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மரியாளும்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இயேசுக்கிறிஸ்து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வந்தாள்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வியாதி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நீங்கி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சகோதரன்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சுகம்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அடைவான்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அவரிடத்தில்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அனுப்புகிறார்கள்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வியாதியை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சுகமாக்கும்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அற்ப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காரியத்தை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மேலான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அதிசயங்களை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செய்யவே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விரும்புகிறார்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இன்றும்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அநேகர்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சாதாரண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தேவைகளுக்காக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மனவருத்தம்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அடைகிறார்கள்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சோதிக்கப்படும்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நீங்கள்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விருப்பத்தின்படி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மேற்கொண்டால்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நீங்கள்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எதிர்பார்த்த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காரியத்தை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உலகமே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திரும்பிப்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பார்க்கும்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அளவிற்கு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பெரிய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பெரிய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காரியங்களை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செய்யவே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விரும்புகிறார்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நேசிக்கும்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பிள்ளைகளுக்கு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சாதாரண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அதிசயத்தை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மேலான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அற்புதங்களை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அவர்களுக்கு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காண்பிக்க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வேண்டும்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நோக்கத்துடன்தான்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இயேசு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உடனடியாக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வராமல்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மேலும்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இரண்டு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நாட்கள்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தங்கினார்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செய்யும்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செயல்கள்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வேளைகளில்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அறிவுக்கு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பைத்தியத்தை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போல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தோன்றும்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நினைவுகளை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நம்மால்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கணிக்க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முடியாது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எனவே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வாழ்வில்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வரும்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கண்டு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ஏதோ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புதுமை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கலங்காமல்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சோதனையின்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வழியாக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பரீட்ச்சை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பார்க்கப்பட்டு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மகிமையைக்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செய்யப்போகிறார்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விசுவாசத்தோடு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அவைகளை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சந்தோசமாக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எண்ணக்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கடவோம்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0DADFEDF" w14:textId="77777777" w:rsidR="00D62BFC" w:rsidRDefault="00D62BFC">
      <w:pPr>
        <w:rPr>
          <w:rFonts w:eastAsia="Times New Roman"/>
        </w:rPr>
      </w:pPr>
    </w:p>
    <w:p w14:paraId="67176695" w14:textId="77777777" w:rsidR="00D62BFC" w:rsidRDefault="00D62BFC">
      <w:pPr>
        <w:pStyle w:val="NormalWeb"/>
        <w:spacing w:before="0" w:beforeAutospacing="0" w:after="200" w:afterAutospacing="0"/>
      </w:pPr>
      <w:r>
        <w:rPr>
          <w:rFonts w:ascii="Latha" w:hAnsi="Latha" w:cs="Latha"/>
          <w:b/>
          <w:bCs/>
          <w:color w:val="36363D"/>
          <w:sz w:val="22"/>
          <w:szCs w:val="22"/>
        </w:rPr>
        <w:t>நம்முடைய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சோதிக்கப்பட்டு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அந்த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திடமாக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இருந்து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கர்த்தர்மேல்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நம்பிக்கையோடு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இருந்து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எவ்வளவு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பெரிய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பாடுகள்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வந்தாலும்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வந்தாலும்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இழப்புகள்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வந்தாலும்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அவர்களுக்கு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நடுவில்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விசுவாசத்திலே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நிலைத்துநிற்போம்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என்றால்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காண்போம்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சோதனையை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ஜெயிக்கிற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எனப்படுகிறது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நம்முடைய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வாழ்க்கையில்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குடும்பத்தில்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ஊழியத்தில்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வேலை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ஸ்தலத்தில்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பெரிய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காரியங்களை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செய்ய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வைக்கும்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அற்புத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அதிசயங்களை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காணப்படும்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அவற்றின்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வழியாக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நாமும்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காண்போம்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அனைவருக்கும்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தேவனுடைய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வெளிப்படுத்தும்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பாத்திரங்களாக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காணப்படுவோம்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இனி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நமக்குத்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தேவையானது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அல்ல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மகிமையின்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கர்த்தர்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தாமே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உங்களை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யாவருக்கும்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இப்படிப்பட்ட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மகிமையான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விசுவாசத்தை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பெருக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பண்ணுவார்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ஆக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36363D"/>
          <w:sz w:val="22"/>
          <w:szCs w:val="22"/>
        </w:rPr>
        <w:t>ஆமென்</w:t>
      </w:r>
      <w:r>
        <w:rPr>
          <w:rFonts w:ascii="Uni Ila.Sundaram-07" w:hAnsi="Uni Ila.Sundaram-07"/>
          <w:b/>
          <w:bCs/>
          <w:color w:val="36363D"/>
          <w:sz w:val="22"/>
          <w:szCs w:val="22"/>
        </w:rPr>
        <w:t>.</w:t>
      </w:r>
    </w:p>
    <w:p w14:paraId="07C75D77" w14:textId="77777777" w:rsidR="00D62BFC" w:rsidRDefault="00D62BFC"/>
    <w:sectPr w:rsidR="00D62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BUni-Tamil032">
    <w:altName w:val="Cambria"/>
    <w:charset w:val="00"/>
    <w:family w:val="roman"/>
    <w:notTrueType/>
    <w:pitch w:val="default"/>
  </w:font>
  <w:font w:name="TAU_Elango_Priyanka">
    <w:altName w:val="Cambria"/>
    <w:charset w:val="00"/>
    <w:family w:val="roman"/>
    <w:notTrueType/>
    <w:pitch w:val="default"/>
  </w:font>
  <w:font w:name="SUNDARAM-0824">
    <w:altName w:val="Cambria"/>
    <w:charset w:val="00"/>
    <w:family w:val="roman"/>
    <w:notTrueType/>
    <w:pitch w:val="default"/>
  </w:font>
  <w:font w:name="Uni Ila.Sundaram-16">
    <w:altName w:val="Cambria"/>
    <w:charset w:val="00"/>
    <w:family w:val="roman"/>
    <w:notTrueType/>
    <w:pitch w:val="default"/>
  </w:font>
  <w:font w:name="Uni Ila.Sundaram-08">
    <w:altName w:val="Cambria"/>
    <w:charset w:val="00"/>
    <w:family w:val="roman"/>
    <w:notTrueType/>
    <w:pitch w:val="default"/>
  </w:font>
  <w:font w:name="SUNDARAM-0831">
    <w:altName w:val="Cambria"/>
    <w:charset w:val="00"/>
    <w:family w:val="roman"/>
    <w:notTrueType/>
    <w:pitch w:val="default"/>
  </w:font>
  <w:font w:name="Uni Ila.Sundaram-07">
    <w:altName w:val="Cambria"/>
    <w:charset w:val="00"/>
    <w:family w:val="roman"/>
    <w:notTrueType/>
    <w:pitch w:val="default"/>
  </w:font>
  <w:font w:name="TAU_Elango_Vairam">
    <w:altName w:val="Cambria"/>
    <w:charset w:val="00"/>
    <w:family w:val="roman"/>
    <w:notTrueType/>
    <w:pitch w:val="default"/>
  </w:font>
  <w:font w:name="Uni Ila.Sundaram-10">
    <w:altName w:val="Cambria"/>
    <w:charset w:val="00"/>
    <w:family w:val="roman"/>
    <w:notTrueType/>
    <w:pitch w:val="default"/>
  </w:font>
  <w:font w:name="TAU_Elango_Pavalam">
    <w:altName w:val="Cambria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FC"/>
    <w:rsid w:val="00D6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77FE73"/>
  <w15:chartTrackingRefBased/>
  <w15:docId w15:val="{A728430A-55CE-0B44-B4CB-01CFD89A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2B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2019-12-12T15:22:00Z</dcterms:created>
  <dcterms:modified xsi:type="dcterms:W3CDTF">2019-12-12T15:22:00Z</dcterms:modified>
</cp:coreProperties>
</file>