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pageBreakBefore w:val="0"/>
        <w:rPr/>
      </w:pPr>
      <w:bookmarkStart w:colFirst="0" w:colLast="0" w:name="_v7t0yrxvktti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பழைய ஏற்பாடு வரலாறு - கால பகுப்புகள்</w:t>
      </w:r>
      <w:r w:rsidDel="00000000" w:rsidR="00000000" w:rsidRPr="00000000">
        <w:rPr>
          <w:color w:val="0000ff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2"/>
        <w:pageBreakBefore w:val="0"/>
        <w:rPr/>
      </w:pPr>
      <w:bookmarkStart w:colFirst="0" w:colLast="0" w:name="_9j345ho2c1um" w:id="1"/>
      <w:bookmarkEnd w:id="1"/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1. படைப்பு :-</w:t>
      </w:r>
      <w:r w:rsidDel="00000000" w:rsidR="00000000" w:rsidRPr="00000000">
        <w:rPr>
          <w:rtl w:val="0"/>
        </w:rPr>
        <w:br w:type="textWrapping"/>
      </w:r>
    </w:p>
    <w:p w:rsidR="00000000" w:rsidDel="00000000" w:rsidP="00000000" w:rsidRDefault="00000000" w:rsidRPr="00000000" w14:paraId="00000003">
      <w:pPr>
        <w:pageBreakBefore w:val="0"/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எல்லாவற்றின் ஆரம்பம்</w:t>
        <w:br w:type="textWrapping"/>
        <w:t xml:space="preserve">(கி.மு.4000+ முதல் கி.மு.2165 வரை)</w:t>
      </w:r>
      <w:r w:rsidDel="00000000" w:rsidR="00000000" w:rsidRPr="00000000">
        <w:rPr>
          <w:rtl w:val="0"/>
        </w:rPr>
        <w:br w:type="textWrapping"/>
        <w:br w:type="textWrapping"/>
      </w:r>
    </w:p>
    <w:p w:rsidR="00000000" w:rsidDel="00000000" w:rsidP="00000000" w:rsidRDefault="00000000" w:rsidRPr="00000000" w14:paraId="00000004">
      <w:pPr>
        <w:pageBreakBefore w:val="0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highlight w:val="yellow"/>
          <w:rtl w:val="0"/>
        </w:rPr>
        <w:t xml:space="preserve">வேதப்பகுதி: ஆத்தியாகமம் 1 முதல் 11 வரை (ஏறக்குறைய இரண்டாயிரம் ஆண்டுகளின் சம்பவங்களை இந்த வேதப்பகுதி உள்ளடக்கியுள்ளது)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numPr>
          <w:ilvl w:val="0"/>
          <w:numId w:val="8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a) அதி 1&amp;2 =  உலகம், மனிதனின் படைப்பு</w:t>
      </w:r>
    </w:p>
    <w:p w:rsidR="00000000" w:rsidDel="00000000" w:rsidP="00000000" w:rsidRDefault="00000000" w:rsidRPr="00000000" w14:paraId="00000007">
      <w:pPr>
        <w:pageBreakBefore w:val="0"/>
        <w:numPr>
          <w:ilvl w:val="0"/>
          <w:numId w:val="8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b) அதி 3 = பாவம், மனிதனின் வீழ்ச்சி</w:t>
      </w:r>
    </w:p>
    <w:p w:rsidR="00000000" w:rsidDel="00000000" w:rsidP="00000000" w:rsidRDefault="00000000" w:rsidRPr="00000000" w14:paraId="00000008">
      <w:pPr>
        <w:pageBreakBefore w:val="0"/>
        <w:numPr>
          <w:ilvl w:val="0"/>
          <w:numId w:val="8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c) அதி 6-9 = நோவாவும் பெருவெள்ளமும் </w:t>
      </w:r>
    </w:p>
    <w:p w:rsidR="00000000" w:rsidDel="00000000" w:rsidP="00000000" w:rsidRDefault="00000000" w:rsidRPr="00000000" w14:paraId="00000009">
      <w:pPr>
        <w:pageBreakBefore w:val="0"/>
        <w:numPr>
          <w:ilvl w:val="0"/>
          <w:numId w:val="8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d) அதி 10-11= பாபேல் கோபுரமும் இனங்கள் பிரிதலும்</w:t>
      </w:r>
    </w:p>
    <w:p w:rsidR="00000000" w:rsidDel="00000000" w:rsidP="00000000" w:rsidRDefault="00000000" w:rsidRPr="00000000" w14:paraId="0000000A">
      <w:pPr>
        <w:pStyle w:val="Heading2"/>
        <w:pageBreakBefore w:val="0"/>
        <w:rPr/>
      </w:pPr>
      <w:bookmarkStart w:colFirst="0" w:colLast="0" w:name="_rfeo2s1xly0i" w:id="2"/>
      <w:bookmarkEnd w:id="2"/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2. முற்பிதாக்கள் (கி.மு.2166 முதல் கி.மு.1804 வரை)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numPr>
          <w:ilvl w:val="0"/>
          <w:numId w:val="9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i w:val="1"/>
          <w:iCs w:val="1"/>
          <w:u w:val="single"/>
          <w:rtl w:val="0"/>
        </w:rPr>
        <w:t xml:space="preserve">எபிரேய இனம்</w:t>
      </w:r>
      <w:r w:rsidDel="00000000" w:rsidR="00000000" w:rsidRPr="00000000">
        <w:rPr>
          <w:rFonts w:ascii="Latha" w:cs="Latha" w:eastAsia="Latha" w:hAnsi="Latha"/>
          <w:b w:val="1"/>
          <w:bCs w:val="1"/>
          <w:i w:val="1"/>
          <w:iCs w:val="1"/>
          <w:rtl w:val="0"/>
        </w:rPr>
        <w:t xml:space="preserve"> உருவாகுதல்</w:t>
      </w:r>
      <w:r w:rsidDel="00000000" w:rsidR="00000000" w:rsidRPr="00000000">
        <w:rPr>
          <w:rtl w:val="0"/>
        </w:rPr>
        <w:br w:type="textWrapping"/>
        <w:br w:type="textWrapping"/>
      </w:r>
    </w:p>
    <w:p w:rsidR="00000000" w:rsidDel="00000000" w:rsidP="00000000" w:rsidRDefault="00000000" w:rsidRPr="00000000" w14:paraId="0000000D">
      <w:pPr>
        <w:pageBreakBefore w:val="0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shd w:fill="f9cb9c" w:val="clear"/>
          <w:rtl w:val="0"/>
        </w:rPr>
        <w:t xml:space="preserve">வேதப்பகுதி ஆதியாகமும் 12-50 (ஏறக்குறைய 400 வருடங்கள் நடந்த சம்பவங்களை இந்த வேதப்பகுதியில்  குறிப்பிடப்பட்டுள்ளது)</w:t>
      </w:r>
      <w:r w:rsidDel="00000000" w:rsidR="00000000" w:rsidRPr="00000000">
        <w:rPr>
          <w:rtl w:val="0"/>
        </w:rPr>
        <w:br w:type="textWrapping"/>
      </w:r>
    </w:p>
    <w:p w:rsidR="00000000" w:rsidDel="00000000" w:rsidP="00000000" w:rsidRDefault="00000000" w:rsidRPr="00000000" w14:paraId="0000000E">
      <w:pPr>
        <w:pageBreakBefore w:val="0"/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a) ஆபிரகாமின் அழைப்பும், உடன்படிக்கையும் (12-15)</w:t>
      </w:r>
    </w:p>
    <w:p w:rsidR="00000000" w:rsidDel="00000000" w:rsidP="00000000" w:rsidRDefault="00000000" w:rsidRPr="00000000" w14:paraId="0000000F">
      <w:pPr>
        <w:pageBreakBefore w:val="0"/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b) வாக்களிக்கப்பட்ட மகன் ஈசாக்கு பிறத்தல் (25-26)</w:t>
      </w:r>
    </w:p>
    <w:p w:rsidR="00000000" w:rsidDel="00000000" w:rsidP="00000000" w:rsidRDefault="00000000" w:rsidRPr="00000000" w14:paraId="00000010">
      <w:pPr>
        <w:pageBreakBefore w:val="0"/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c) யாக்கோபு தெரிந்துகொள்ளுதல் பெயர் மாற்றம் செய்தல் (27-36)</w:t>
      </w:r>
    </w:p>
    <w:p w:rsidR="00000000" w:rsidDel="00000000" w:rsidP="00000000" w:rsidRDefault="00000000" w:rsidRPr="00000000" w14:paraId="00000011">
      <w:pPr>
        <w:pageBreakBefore w:val="0"/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d) எகிப்திலிருந்த யோசபினால் விடுதலை (37-50)</w:t>
      </w:r>
    </w:p>
    <w:p w:rsidR="00000000" w:rsidDel="00000000" w:rsidP="00000000" w:rsidRDefault="00000000" w:rsidRPr="00000000" w14:paraId="00000012">
      <w:pPr>
        <w:pStyle w:val="Heading2"/>
        <w:pageBreakBefore w:val="0"/>
        <w:rPr/>
      </w:pPr>
      <w:bookmarkStart w:colFirst="0" w:colLast="0" w:name="_lga0v6ui5h1q" w:id="3"/>
      <w:bookmarkEnd w:id="3"/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3. எகிப்தும் அதிலிருந்து வெளியேறுதல்லும் (கி.மு.1804-1406)</w:t>
      </w:r>
      <w:r w:rsidDel="00000000" w:rsidR="00000000" w:rsidRPr="00000000">
        <w:rPr>
          <w:rtl w:val="0"/>
        </w:rPr>
        <w:br w:type="textWrapping"/>
      </w:r>
    </w:p>
    <w:p w:rsidR="00000000" w:rsidDel="00000000" w:rsidP="00000000" w:rsidRDefault="00000000" w:rsidRPr="00000000" w14:paraId="00000013">
      <w:pPr>
        <w:pageBreakBefore w:val="0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shd w:fill="b6d7a8" w:val="clear"/>
          <w:rtl w:val="0"/>
        </w:rPr>
        <w:t xml:space="preserve">ஏறக்குறைய 400 வருடங்கள் நடந்த சம்பவங்களை யாத்திராகமம் லேவியராகமம் எண்ணாகமம் உபாகமம் ஆகிய புத்தகங்கள் குறிப்பிடுகிறது.</w:t>
      </w:r>
      <w:r w:rsidDel="00000000" w:rsidR="00000000" w:rsidRPr="00000000">
        <w:rPr>
          <w:rtl w:val="0"/>
        </w:rPr>
        <w:br w:type="textWrapping"/>
      </w:r>
    </w:p>
    <w:p w:rsidR="00000000" w:rsidDel="00000000" w:rsidP="00000000" w:rsidRDefault="00000000" w:rsidRPr="00000000" w14:paraId="00000014">
      <w:pPr>
        <w:pageBreakBefore w:val="0"/>
        <w:numPr>
          <w:ilvl w:val="0"/>
          <w:numId w:val="7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a) 400 வருடங்கள் எகிப்தில் இருந்து (யாத் 1-12)</w:t>
      </w:r>
    </w:p>
    <w:p w:rsidR="00000000" w:rsidDel="00000000" w:rsidP="00000000" w:rsidRDefault="00000000" w:rsidRPr="00000000" w14:paraId="00000015">
      <w:pPr>
        <w:pageBreakBefore w:val="0"/>
        <w:numPr>
          <w:ilvl w:val="0"/>
          <w:numId w:val="7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b) வெளியேறுதல், செங்கடலைக் கடந்து செல்லுதல் (யாத் 13-18)</w:t>
      </w:r>
    </w:p>
    <w:p w:rsidR="00000000" w:rsidDel="00000000" w:rsidP="00000000" w:rsidRDefault="00000000" w:rsidRPr="00000000" w14:paraId="00000016">
      <w:pPr>
        <w:pageBreakBefore w:val="0"/>
        <w:numPr>
          <w:ilvl w:val="0"/>
          <w:numId w:val="7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c) சீனாய் மலையில் நியாயப்பிரமாணம் கொடுக்கப் படுதல் (யாத்திராகமம் 19 முதல் 34 வரை மற்றும் லேவியராகமம் 1 முதல் 27 வரை)</w:t>
      </w:r>
    </w:p>
    <w:p w:rsidR="00000000" w:rsidDel="00000000" w:rsidP="00000000" w:rsidRDefault="00000000" w:rsidRPr="00000000" w14:paraId="00000017">
      <w:pPr>
        <w:pageBreakBefore w:val="0"/>
        <w:numPr>
          <w:ilvl w:val="0"/>
          <w:numId w:val="7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d) ஆசரிப்புக் கூடாரம் கட்டப்படுதல் (யாத்திராகமம் 19 முதல் 34 வரை முற்றும் லேவியராகமம் 1 முதல் 27, எண்ணமும் 1 முதல் 9 வரை)</w:t>
      </w:r>
    </w:p>
    <w:p w:rsidR="00000000" w:rsidDel="00000000" w:rsidP="00000000" w:rsidRDefault="00000000" w:rsidRPr="00000000" w14:paraId="00000018">
      <w:pPr>
        <w:pageBreakBefore w:val="0"/>
        <w:numPr>
          <w:ilvl w:val="0"/>
          <w:numId w:val="7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e) விசுவாசத்தைவிட்டு விலங்குகள் வனாந்திரத்தில் சுற்றித்திரிதல் (எண்ணமும் 10 முதல் 21 வரை</w:t>
        <w:br w:type="textWrapping"/>
        <w:br w:type="textWrapping"/>
      </w:r>
    </w:p>
    <w:p w:rsidR="00000000" w:rsidDel="00000000" w:rsidP="00000000" w:rsidRDefault="00000000" w:rsidRPr="00000000" w14:paraId="00000019">
      <w:pPr>
        <w:pageBreakBefore w:val="0"/>
        <w:jc w:val="center"/>
        <w:rPr>
          <w:color w:val="ff0000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எஇதோடு பஞ்சகமும் முடிவடைகிறது</w:t>
      </w:r>
      <w:r w:rsidDel="00000000" w:rsidR="00000000" w:rsidRPr="00000000">
        <w:rPr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Style w:val="Heading2"/>
        <w:pageBreakBefore w:val="0"/>
        <w:rPr/>
      </w:pPr>
      <w:bookmarkStart w:colFirst="0" w:colLast="0" w:name="_jarizpk663hq" w:id="4"/>
      <w:bookmarkEnd w:id="4"/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4. கானான் தேசத்தை வெல்லுதல் (கி.மு. 1406 முதல் கி.மு.1350)</w:t>
      </w:r>
      <w:r w:rsidDel="00000000" w:rsidR="00000000" w:rsidRPr="00000000">
        <w:rPr>
          <w:color w:val="ff0000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ageBreakBefore w:val="0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shd w:fill="cfe2f3" w:val="clear"/>
          <w:rtl w:val="0"/>
        </w:rPr>
        <w:t xml:space="preserve">ஏறக்குறைய ஐம்பது வருடங்கள் நடந்த நிகழ்ச்சிகளை யோசுவா புத்தகம் விவரிக்கிறது</w:t>
      </w:r>
      <w:r w:rsidDel="00000000" w:rsidR="00000000" w:rsidRPr="00000000">
        <w:rPr>
          <w:rtl w:val="0"/>
        </w:rPr>
        <w:br w:type="textWrapping"/>
        <w:br w:type="textWrapping"/>
      </w:r>
    </w:p>
    <w:p w:rsidR="00000000" w:rsidDel="00000000" w:rsidP="00000000" w:rsidRDefault="00000000" w:rsidRPr="00000000" w14:paraId="0000001C">
      <w:pPr>
        <w:pageBreakBefore w:val="0"/>
        <w:numPr>
          <w:ilvl w:val="0"/>
          <w:numId w:val="10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a) யோர்தான் நதியைக் கடந்து செல்லுதல் (யோசுவா 1 முதல் 5 வரை)</w:t>
      </w:r>
    </w:p>
    <w:p w:rsidR="00000000" w:rsidDel="00000000" w:rsidP="00000000" w:rsidRDefault="00000000" w:rsidRPr="00000000" w14:paraId="0000001D">
      <w:pPr>
        <w:pageBreakBefore w:val="0"/>
        <w:numPr>
          <w:ilvl w:val="0"/>
          <w:numId w:val="10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b) நாட்டை வென்றது (யோசுவா 6 முதல் 12 வரை)</w:t>
      </w:r>
    </w:p>
    <w:p w:rsidR="00000000" w:rsidDel="00000000" w:rsidP="00000000" w:rsidRDefault="00000000" w:rsidRPr="00000000" w14:paraId="0000001E">
      <w:pPr>
        <w:pageBreakBefore w:val="0"/>
        <w:numPr>
          <w:ilvl w:val="0"/>
          <w:numId w:val="10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c) பன்னிரெண்டு கோத்திரங்களும் நாட்டை பங்கிட்டுக் கொடுத்தல் (யோசுவா 13 முதல் 21 வரை) </w:t>
      </w:r>
    </w:p>
    <w:p w:rsidR="00000000" w:rsidDel="00000000" w:rsidP="00000000" w:rsidRDefault="00000000" w:rsidRPr="00000000" w14:paraId="0000001F">
      <w:pPr>
        <w:pStyle w:val="Heading2"/>
        <w:pageBreakBefore w:val="0"/>
        <w:rPr/>
      </w:pPr>
      <w:bookmarkStart w:colFirst="0" w:colLast="0" w:name="_1fnwjgghx3fv" w:id="5"/>
      <w:bookmarkEnd w:id="5"/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5. .நியாதிபதிகள் (கி-மு 1350 முதல் கிமு 1050 வரை)</w:t>
      </w:r>
      <w:r w:rsidDel="00000000" w:rsidR="00000000" w:rsidRPr="00000000">
        <w:rPr>
          <w:rtl w:val="0"/>
        </w:rPr>
        <w:br w:type="textWrapping"/>
      </w:r>
    </w:p>
    <w:p w:rsidR="00000000" w:rsidDel="00000000" w:rsidP="00000000" w:rsidRDefault="00000000" w:rsidRPr="00000000" w14:paraId="00000020">
      <w:pPr>
        <w:pageBreakBefore w:val="0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shd w:fill="ead1dc" w:val="clear"/>
          <w:rtl w:val="0"/>
        </w:rPr>
        <w:t xml:space="preserve">ஏறக்குறைய 300 ஆண்டுகள் நடந்த சம்பவங்களை நியாயாதிபதிகள், ரூத், 1 சாமுவேல் 1 முதல் 7 வரை உள்ள வேதப்பகுதிகள் விவரிக்கிறது.</w:t>
      </w:r>
      <w:r w:rsidDel="00000000" w:rsidR="00000000" w:rsidRPr="00000000">
        <w:rPr>
          <w:rtl w:val="0"/>
        </w:rPr>
        <w:br w:type="textWrapping"/>
      </w:r>
    </w:p>
    <w:p w:rsidR="00000000" w:rsidDel="00000000" w:rsidP="00000000" w:rsidRDefault="00000000" w:rsidRPr="00000000" w14:paraId="00000021">
      <w:pPr>
        <w:pageBreakBefore w:val="0"/>
        <w:numPr>
          <w:ilvl w:val="0"/>
          <w:numId w:val="6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a) இஸ்ரவேல் ஜனங்கள் பாவம் செய்வதும் அதற்கு நியாயதீர்ப்பு அடைவதும் பிறகு அதிலிருந்து விடுதலை பெறுவதும் ஆகிய நிகழ்ச்சிகள் சுழற்சி வடிவில் விவரிக்கிறது நியாயதிபதிகள் புத்தகம்.</w:t>
      </w:r>
    </w:p>
    <w:p w:rsidR="00000000" w:rsidDel="00000000" w:rsidP="00000000" w:rsidRDefault="00000000" w:rsidRPr="00000000" w14:paraId="00000022">
      <w:pPr>
        <w:pageBreakBefore w:val="0"/>
        <w:numPr>
          <w:ilvl w:val="0"/>
          <w:numId w:val="6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b) தாவீதின் முற்பிதாக்களின் திருமணத்தைக் குறித்து ரூத் போவாஸ் அவர்களில் மூலம் விபரிக்கிறது ரூத் புத்தகம்.</w:t>
      </w:r>
    </w:p>
    <w:p w:rsidR="00000000" w:rsidDel="00000000" w:rsidP="00000000" w:rsidRDefault="00000000" w:rsidRPr="00000000" w14:paraId="00000023">
      <w:pPr>
        <w:pageBreakBefore w:val="0"/>
        <w:numPr>
          <w:ilvl w:val="0"/>
          <w:numId w:val="6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c) சாமுவேலின் பிறப்பு குறித்து 1 சாமுவேல் ஒன்றாம் முதல் 7 ம் அதிகாரம் வரை விவரிக்கப்பட்டுள்ளது.</w:t>
      </w:r>
    </w:p>
    <w:p w:rsidR="00000000" w:rsidDel="00000000" w:rsidP="00000000" w:rsidRDefault="00000000" w:rsidRPr="00000000" w14:paraId="00000024">
      <w:pPr>
        <w:pStyle w:val="Heading2"/>
        <w:pageBreakBefore w:val="0"/>
        <w:rPr>
          <w:b w:val="1"/>
          <w:bCs w:val="1"/>
          <w:color w:val="ff0000"/>
        </w:rPr>
      </w:pPr>
      <w:bookmarkStart w:colFirst="0" w:colLast="0" w:name="_qm9uudzq1st" w:id="6"/>
      <w:bookmarkEnd w:id="6"/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6 . இணைந்த ராஜ்ஜியம் (கிமு 1051 முதல் கிமு 931 வரை)</w:t>
      </w:r>
    </w:p>
    <w:p w:rsidR="00000000" w:rsidDel="00000000" w:rsidP="00000000" w:rsidRDefault="00000000" w:rsidRPr="00000000" w14:paraId="00000025">
      <w:pPr>
        <w:pageBreakBefore w:val="0"/>
        <w:rPr/>
      </w:pPr>
      <w:r w:rsidDel="00000000" w:rsidR="00000000" w:rsidRPr="00000000">
        <w:rPr>
          <w:rtl w:val="0"/>
        </w:rPr>
        <w:br w:type="textWrapping"/>
        <w:br w:type="textWrapping"/>
      </w:r>
      <w:r w:rsidDel="00000000" w:rsidR="00000000" w:rsidRPr="00000000">
        <w:rPr>
          <w:rFonts w:ascii="Latha" w:cs="Latha" w:eastAsia="Latha" w:hAnsi="Latha"/>
          <w:b w:val="1"/>
          <w:bCs w:val="1"/>
          <w:shd w:fill="d0e0e3" w:val="clear"/>
          <w:rtl w:val="0"/>
        </w:rPr>
        <w:t xml:space="preserve">120 வருடங்கள் நடந்த சம்பவங்களை 1 சாமுவேல் 8-31; 2 சாமுவேல்; 1 இராஜாக்கள் 1 முதல் 11 வரை; 1 நாளாகமம் ; 2 நாளாகமம் 1 முதல் 9 வரை; சங்கீதம் ; நீதிமொழிகள்; பிரசங்கி ; உள்ளத பாட்டு ஆகிய புத்தகங்கள் விவரிக்கிறது.</w:t>
      </w:r>
      <w:r w:rsidDel="00000000" w:rsidR="00000000" w:rsidRPr="00000000">
        <w:rPr>
          <w:rtl w:val="0"/>
        </w:rPr>
        <w:br w:type="textWrapping"/>
      </w:r>
    </w:p>
    <w:p w:rsidR="00000000" w:rsidDel="00000000" w:rsidP="00000000" w:rsidRDefault="00000000" w:rsidRPr="00000000" w14:paraId="00000026">
      <w:pPr>
        <w:pageBreakBefore w:val="0"/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a) இஸ்ரவேல் ஜனங்கள் தங்களுக்கு ஒரு ராஜா வேண்டும் என்று கேட்கும் நிகழ்ச்சி (1 சாமுவேல் 8)</w:t>
      </w:r>
    </w:p>
    <w:p w:rsidR="00000000" w:rsidDel="00000000" w:rsidP="00000000" w:rsidRDefault="00000000" w:rsidRPr="00000000" w14:paraId="00000027">
      <w:pPr>
        <w:pageBreakBefore w:val="0"/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b) இஸ்ரவேலின் முதல் ராஜா சவுல் (1 சாமுவேல் 9 முதல் 31 வரை)</w:t>
      </w:r>
    </w:p>
    <w:p w:rsidR="00000000" w:rsidDel="00000000" w:rsidP="00000000" w:rsidRDefault="00000000" w:rsidRPr="00000000" w14:paraId="00000028">
      <w:pPr>
        <w:pageBreakBefore w:val="0"/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c) தேவன் தெரிந்து கொண்ட தாவீது ராஜா (ஒன்னு சாமுவேல் 16 முதல் 2 சாமுவேல் 5 வரை)</w:t>
      </w:r>
    </w:p>
    <w:p w:rsidR="00000000" w:rsidDel="00000000" w:rsidP="00000000" w:rsidRDefault="00000000" w:rsidRPr="00000000" w14:paraId="00000029">
      <w:pPr>
        <w:pageBreakBefore w:val="0"/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d) இஸ்ரவேலின் தலைநகரமாக ஜெருசலேம் நிலை நிறுத்தப்படுதல் (2 சாமுவேல் 5)</w:t>
      </w:r>
    </w:p>
    <w:p w:rsidR="00000000" w:rsidDel="00000000" w:rsidP="00000000" w:rsidRDefault="00000000" w:rsidRPr="00000000" w14:paraId="0000002A">
      <w:pPr>
        <w:pageBreakBefore w:val="0"/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e) சாலமோன் ஆலயத்தைக் கட்டுதல் (1 ராஜாக்கள் 1 முதல் 11 வரை)</w:t>
      </w:r>
    </w:p>
    <w:p w:rsidR="00000000" w:rsidDel="00000000" w:rsidP="00000000" w:rsidRDefault="00000000" w:rsidRPr="00000000" w14:paraId="0000002B">
      <w:pPr>
        <w:pStyle w:val="Heading2"/>
        <w:pageBreakBefore w:val="0"/>
        <w:rPr>
          <w:b w:val="1"/>
          <w:bCs w:val="1"/>
          <w:color w:val="ff0000"/>
        </w:rPr>
      </w:pPr>
      <w:bookmarkStart w:colFirst="0" w:colLast="0" w:name="_ou1oyxqwm2si" w:id="7"/>
      <w:bookmarkEnd w:id="7"/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7. உடைந்த ராஜ்ஜியம் ( கிமு 831 முதல் கிமு 586 வரை)</w:t>
      </w:r>
    </w:p>
    <w:p w:rsidR="00000000" w:rsidDel="00000000" w:rsidP="00000000" w:rsidRDefault="00000000" w:rsidRPr="00000000" w14:paraId="0000002C">
      <w:pPr>
        <w:pageBreakBefore w:val="0"/>
        <w:rPr>
          <w:b w:val="1"/>
          <w:bCs w:val="1"/>
          <w:highlight w:val="yellow"/>
        </w:rPr>
      </w:pPr>
      <w:r w:rsidDel="00000000" w:rsidR="00000000" w:rsidRPr="00000000">
        <w:rPr>
          <w:rtl w:val="0"/>
        </w:rPr>
        <w:br w:type="textWrapping"/>
      </w:r>
      <w:r w:rsidDel="00000000" w:rsidR="00000000" w:rsidRPr="00000000">
        <w:rPr>
          <w:rFonts w:ascii="Latha" w:cs="Latha" w:eastAsia="Latha" w:hAnsi="Latha"/>
          <w:b w:val="1"/>
          <w:bCs w:val="1"/>
          <w:highlight w:val="yellow"/>
          <w:rtl w:val="0"/>
        </w:rPr>
        <w:t xml:space="preserve">ஏறக்குறைய 345 வருடங்கள் நடந்த சம்பவங்களை உள்ளு ராஜாக்கள் 12 முதல் 22 வரை; 2 ராஜாக்கள்; 2 நாளாகமம் 10 முதல் 36 வரை, ஏசாயா எரேமியா புலம்பல் ஒபதியா யோவேல் யோனா ஆமோஸ் ஓசியா மீகா நாகூம் செப்பணியா ஆபகூக் ஆகிய புத்தகங்கள் விபரிக்கிறது.</w:t>
      </w:r>
    </w:p>
    <w:p w:rsidR="00000000" w:rsidDel="00000000" w:rsidP="00000000" w:rsidRDefault="00000000" w:rsidRPr="00000000" w14:paraId="0000002D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ageBreakBefore w:val="0"/>
        <w:numPr>
          <w:ilvl w:val="0"/>
          <w:numId w:val="1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a) சாலமோனின் மரணமும் ராஜ்ஜியம் உடைதலும் (1 இராஜாக்கள் 11 முதல் 12 வரை)ஒ</w:t>
      </w:r>
    </w:p>
    <w:p w:rsidR="00000000" w:rsidDel="00000000" w:rsidP="00000000" w:rsidRDefault="00000000" w:rsidRPr="00000000" w14:paraId="0000002F">
      <w:pPr>
        <w:pageBreakBefore w:val="0"/>
        <w:numPr>
          <w:ilvl w:val="0"/>
          <w:numId w:val="1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b) 10 கோத்திரங்களை உள்ளடக்கிய வட ராஜ்ஜியத்தை இஸ்ரவேல் என்று அழைக்கின்றனர் இவர்கள் கிமு 722 இல் அசிரியா விடம் விழுந்து போயினர்.</w:t>
      </w:r>
    </w:p>
    <w:p w:rsidR="00000000" w:rsidDel="00000000" w:rsidP="00000000" w:rsidRDefault="00000000" w:rsidRPr="00000000" w14:paraId="00000030">
      <w:pPr>
        <w:pageBreakBefore w:val="0"/>
        <w:numPr>
          <w:ilvl w:val="0"/>
          <w:numId w:val="1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c) தெற்கு ராஜ்யத்தில் யூதா பென்யமீன் ஆகிய இரண்டு கோத்திரங்கள் இருந்தன இதை யூதா என்று அழைக்கின்றனர். இவர்கள் கிமு 586 பாபிலோனியர் இடம் விழுந்து போயினர்.</w:t>
        <w:br w:type="textWrapping"/>
      </w:r>
    </w:p>
    <w:p w:rsidR="00000000" w:rsidDel="00000000" w:rsidP="00000000" w:rsidRDefault="00000000" w:rsidRPr="00000000" w14:paraId="00000031">
      <w:pPr>
        <w:pStyle w:val="Heading2"/>
        <w:pageBreakBefore w:val="0"/>
        <w:rPr/>
      </w:pPr>
      <w:bookmarkStart w:colFirst="0" w:colLast="0" w:name="_jcbsajjctl4g" w:id="8"/>
      <w:bookmarkEnd w:id="8"/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8) பாபிலோன் சிறையிருப்பு (கிமு 605 முதல் 535 வரை)</w:t>
      </w:r>
      <w:r w:rsidDel="00000000" w:rsidR="00000000" w:rsidRPr="00000000">
        <w:rPr>
          <w:rtl w:val="0"/>
        </w:rPr>
        <w:br w:type="textWrapping"/>
      </w:r>
    </w:p>
    <w:p w:rsidR="00000000" w:rsidDel="00000000" w:rsidP="00000000" w:rsidRDefault="00000000" w:rsidRPr="00000000" w14:paraId="00000032">
      <w:pPr>
        <w:pageBreakBefore w:val="0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highlight w:val="yellow"/>
          <w:rtl w:val="0"/>
        </w:rPr>
        <w:t xml:space="preserve">ஏறக்குறைய 70 ஆண்டு நிகழ்வுகளை தானியேல் மற்றும் எசேக்கியேல் புத்தகங்கள் விவரிக்கிறது.</w:t>
      </w:r>
      <w:r w:rsidDel="00000000" w:rsidR="00000000" w:rsidRPr="00000000">
        <w:rPr>
          <w:rtl w:val="0"/>
        </w:rPr>
        <w:br w:type="textWrapping"/>
      </w:r>
    </w:p>
    <w:p w:rsidR="00000000" w:rsidDel="00000000" w:rsidP="00000000" w:rsidRDefault="00000000" w:rsidRPr="00000000" w14:paraId="00000033">
      <w:pPr>
        <w:pageBreakBefore w:val="0"/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எருசலேமின் அழிவு கிமு 586</w:t>
      </w:r>
    </w:p>
    <w:p w:rsidR="00000000" w:rsidDel="00000000" w:rsidP="00000000" w:rsidRDefault="00000000" w:rsidRPr="00000000" w14:paraId="00000034">
      <w:pPr>
        <w:pageBreakBefore w:val="0"/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யூதா ஏழு வருடங்கள் பாபிலோனில் அடிமைகளாக இருந்து கிமு 605 கிமு 597 கிமீ 586  என மூன்று</w:t>
        <w:br w:type="textWrapping"/>
        <w:t xml:space="preserve"> நாடு திரும்பினர்.</w:t>
      </w:r>
    </w:p>
    <w:p w:rsidR="00000000" w:rsidDel="00000000" w:rsidP="00000000" w:rsidRDefault="00000000" w:rsidRPr="00000000" w14:paraId="00000035">
      <w:pPr>
        <w:pStyle w:val="Heading2"/>
        <w:pageBreakBefore w:val="0"/>
        <w:rPr>
          <w:b w:val="1"/>
          <w:bCs w:val="1"/>
          <w:color w:val="ff0000"/>
        </w:rPr>
      </w:pPr>
      <w:bookmarkStart w:colFirst="0" w:colLast="0" w:name="_wuqk93wdmgow" w:id="9"/>
      <w:bookmarkEnd w:id="9"/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9. சிறையிருப்பில் இருந்து நாடு திரும்புதல் ( கிமு 536 முதல் 430 வரை)</w:t>
      </w:r>
    </w:p>
    <w:p w:rsidR="00000000" w:rsidDel="00000000" w:rsidP="00000000" w:rsidRDefault="00000000" w:rsidRPr="00000000" w14:paraId="00000036">
      <w:pPr>
        <w:pageBreakBefore w:val="0"/>
        <w:rPr>
          <w:b w:val="1"/>
          <w:bCs w:val="1"/>
          <w:highlight w:val="yellow"/>
        </w:rPr>
      </w:pPr>
      <w:r w:rsidDel="00000000" w:rsidR="00000000" w:rsidRPr="00000000">
        <w:rPr>
          <w:color w:val="ff0000"/>
          <w:rtl w:val="0"/>
        </w:rPr>
        <w:br w:type="textWrapping"/>
      </w:r>
      <w:r w:rsidDel="00000000" w:rsidR="00000000" w:rsidRPr="00000000">
        <w:rPr>
          <w:rFonts w:ascii="Latha" w:cs="Latha" w:eastAsia="Latha" w:hAnsi="Latha"/>
          <w:b w:val="1"/>
          <w:bCs w:val="1"/>
          <w:highlight w:val="yellow"/>
          <w:rtl w:val="0"/>
        </w:rPr>
        <w:t xml:space="preserve">ஏறக்குறைய 108 வருடங்கள் நடந்த நிகழ்வுகளை எஸ்ரா நெகேமியா எஸ்தர் ஆகாய் சகரியா மல்கியா ஆகிய புத்தகங்கள் விவரிக்கிறது.</w:t>
      </w:r>
    </w:p>
    <w:p w:rsidR="00000000" w:rsidDel="00000000" w:rsidP="00000000" w:rsidRDefault="00000000" w:rsidRPr="00000000" w14:paraId="00000037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pageBreakBefore w:val="0"/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ஆலயத்தைத் திரும்பக் கட்ட கோரேஷ் ராஜாவின் ஆணை கிமு 538</w:t>
      </w:r>
    </w:p>
    <w:p w:rsidR="00000000" w:rsidDel="00000000" w:rsidP="00000000" w:rsidRDefault="00000000" w:rsidRPr="00000000" w14:paraId="00000039">
      <w:pPr>
        <w:pageBreakBefore w:val="0"/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ஜெருசலேம் கட்ட அர்த்தசஷ்டா ராஜாவின் ஆணை கிமு 444</w:t>
      </w:r>
    </w:p>
    <w:p w:rsidR="00000000" w:rsidDel="00000000" w:rsidP="00000000" w:rsidRDefault="00000000" w:rsidRPr="00000000" w14:paraId="0000003A">
      <w:pPr>
        <w:pageBreakBefore w:val="0"/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செருபாபெல் ஆலயம் கட்டுதல் கிமு 515</w:t>
      </w:r>
    </w:p>
    <w:p w:rsidR="00000000" w:rsidDel="00000000" w:rsidP="00000000" w:rsidRDefault="00000000" w:rsidRPr="00000000" w14:paraId="0000003B">
      <w:pPr>
        <w:pageBreakBefore w:val="0"/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எஸ்றா மக்களை கட்டுதல் கிமு 500</w:t>
      </w:r>
    </w:p>
    <w:p w:rsidR="00000000" w:rsidDel="00000000" w:rsidP="00000000" w:rsidRDefault="00000000" w:rsidRPr="00000000" w14:paraId="0000003C">
      <w:pPr>
        <w:pageBreakBefore w:val="0"/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நேகேமியா நகரத்தை கட்டுதல் கிமு 444.</w:t>
      </w:r>
    </w:p>
    <w:p w:rsidR="00000000" w:rsidDel="00000000" w:rsidP="00000000" w:rsidRDefault="00000000" w:rsidRPr="00000000" w14:paraId="0000003D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