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hpywfe57od1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விசுவாசிகளின் ஞானஸ்நான ஆராதனை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 :</w:t>
      </w:r>
      <w:r w:rsidDel="00000000" w:rsidR="00000000" w:rsidRPr="00000000">
        <w:rPr>
          <w:rFonts w:ascii="Latha" w:cs="Latha" w:eastAsia="Latha" w:hAnsi="Latha"/>
          <w:rtl w:val="0"/>
        </w:rPr>
        <w:t xml:space="preserve"> மத்தேயு 28:18-20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 </w:t>
      </w:r>
      <w:r w:rsidDel="00000000" w:rsidR="00000000" w:rsidRPr="00000000">
        <w:rPr>
          <w:rFonts w:ascii="Latha" w:cs="Latha" w:eastAsia="Latha" w:hAnsi="Latha"/>
          <w:rtl w:val="0"/>
        </w:rPr>
        <w:t xml:space="preserve">: ஞானஸ்நானத்தின் முக்கியத்துவம்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 : சீஷனாகி ஞானஸ்நானம் பெறு.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ஞானஸ்நானம்: இயேசுவின் கட்டளை (மத்.28:19)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ஞானஸ்நானத்தின் பொருள் (ரோ.6:3-5; கொலே. 2:12)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இயேசுவோடு பாவத்திற்கு மரித்தல்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இயேசுவோடு அடக்கம் பண்ணப்படுதல்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இயேசுவோடு உயிர்த்தெழுதல்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இயேசுவை தரித்துக்கொள்ளுதல் (கலா.3:17)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4.இயேசுவோடு உடன்படிக்கை பண்ணுதல் (1 பேதுரு 3:21)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2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 :</w:t>
      </w:r>
      <w:r w:rsidDel="00000000" w:rsidR="00000000" w:rsidRPr="00000000">
        <w:rPr>
          <w:rFonts w:ascii="Latha" w:cs="Latha" w:eastAsia="Latha" w:hAnsi="Latha"/>
          <w:rtl w:val="0"/>
        </w:rPr>
        <w:t xml:space="preserve"> அப்.2:37–42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நாம் ஞானஸ்நானம் பெற வேண்டியதள் அவசியம்.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ஏன் ஞானஸ்நானம் எடுக்கவேண்டும்?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1.இது இயேசுவின் கட்டளை (மத்.28:19), 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 நீதியை நிறைவேற்றுவது (மத்.3:15).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தேவன் நீதிபரர் என்று அறிக்கையிடுவது (லூக், 7:29),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 ஆலோசனைக்கு கீழ்ப்படிவது (லூக்.7:30)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ஞானஸ்நானம் பெறாவிட்டால் நமக்கு கேடு உண்டாகும் (லூக்.7:301,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3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 :</w:t>
      </w:r>
      <w:r w:rsidDel="00000000" w:rsidR="00000000" w:rsidRPr="00000000">
        <w:rPr>
          <w:rFonts w:ascii="Latha" w:cs="Latha" w:eastAsia="Latha" w:hAnsi="Latha"/>
          <w:rtl w:val="0"/>
        </w:rPr>
        <w:t xml:space="preserve"> அப்போஸ்தலர் 8:36-40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இயேசுவை பின்பற்றும் அனைவரும் ஞானஸ்நானம் பெற வேண்டும்.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யார் ஞானஸ்நானம் எடுக்கவேண்டும்.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1.திருத்துவத்தில் ஒருவராகிய இயேசுவே ஞானஸ்நானம் பெற்றார் (மத்.3:15-17) 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நற்செய்தியைக் கேட்டு விசுவாசிகளானவர்கள் (அப்.19:4),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இயேசுவை முழு இருதயத்தோடும் விசுவாசிக்கிறவர்கள் (அப்.8:37), 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வேத வசனங்களை சந்தோஷமாய் ஏற்றுக் கொள்பவர்கள் (அப்.2:411).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மனந்திரும்பினவர்கள் (அப்.2:38).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6.இயேசுவை விசுவாசித்து அவரை ஏற்றுக்கொண்டவர்கள் (மாற்கு 16:16).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இயேசுவின் சீஷராக மாறினவர்கள் (மத்.28:19), 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பரிசுத்த ஆவியைப் பெற்றவர்களும் ஞான ஸ்நானம் எடுக்க வேண்டும் (அப்.10:47,48),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