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chapter-01</w:t>
      </w:r>
    </w:p>
    <w:p w:rsidR="00000000" w:rsidDel="00000000" w:rsidP="00000000" w:rsidRDefault="00000000" w:rsidRPr="00000000" w14:paraId="00000002">
      <w:pPr>
        <w:rPr/>
      </w:pPr>
      <w:r w:rsidDel="00000000" w:rsidR="00000000" w:rsidRPr="00000000">
        <w:rPr>
          <w:rFonts w:ascii="Latha" w:cs="Latha" w:eastAsia="Latha" w:hAnsi="Latha"/>
          <w:rtl w:val="0"/>
        </w:rPr>
        <w:t xml:space="preserve">தானியேல்</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முன்னுரை</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எசேக்கியேல் தீர்க்கதரிசியின் புஸ்தகத்தில், எருசலேம் பாழாக்கப்பட்டிருப்பதாகவும், அது வனாந்தரமாயிருப்பதாகவும்  எழுதப்பட்டிருக்கிறது. ஆனாலும் இப்போது அழிந்துபோயிருக்கிற எருசலேம்,  சீக்கிரத்தில்  தன்னுடைய பழைய மகிமையை திரும்பவும் பெற்றுக்கொள்ளும் என்று எசேக்கியேல் தீர்க்கதரிசனமாய்ச் சொல்லுகிறார்.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எசேக்கியேல் தீர்க்கதரிசியின் புஸ்தகத்தைத் தொடர்ந்து,  தானியேல் தீர்க்கதரிசியின் புஸ்தகம் பரிசுத்த வேதாகமத்தில் கோர்க்கப்பட்டிருக்கிறது. சிறையிருப்பின் முந்திய காலத்தில், எசேக்கியேல்  தான் கண்ட தரிசனங்களை தீர்க்கதரிசனமாக எழுதியிருக்கிறார்.  சிறையிருப்பின் பிந்திய காலத்தில், தானியேல் தான் கண்ட தரிசனங்களை தீர்க்கதரிசனமாக எழுதியிருக்கிறார்.</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இஸ்ரவேல் வம்சத்தார் பாபிலோன் தேசத்து சிறையிருப்பிலிருக்கிறார்கள். அவர்கள் அங்கே அநேக வேதனைகளையும்,  துன்பங்களையும் அனுபவிக்கிறார்கள். அவர்களுக்கு  ஆறுதல் தேவைப்படுகிறது. கர்த்தர் தம்முடைய ஊழியக்காரர்களை  ஒவ்வொருவராக இஸ்ரவேல் வம்சத்தார்  மத்தியிலே அனுப்பி, அவர்களை உற்சாகப்படுத்துகிறார். கர்த்தர் தம்முடைய ஜனத்தை முற்றிலுமாய்  வெறுத்து ஒதுக்கிவிடவில்லை என்னும் நற்செய்தியை, தீர்க்கதரிசிகள் இஸ்ரவேல் வம்சத்தாருக்கு  சொல்லுகிறார்கள்.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தானியேல் என்பது  அவருடைய எபிரெய  பெயர். இந்தப் பெயருக்கு ""தேவனுடைய நியாயத்தீர்ப்பு'' அல்லது ""தேவன் என்னுடைய நியாயாதிபதி'' என்று பொருள் சொல்லலாம். தானியேல் பாபிலோன் தேசத்து சிறையிருப்புக்குப்போனபோது, அவருக்கு கல்தேயருடைய பெயர் கொடுக்கப்பட்டது. தானியேல் இப்போது ""பெல்தெஷாத்சார்''என்று அழைக்கப்படுகிறார்.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தானியேல் யூதாகோத்திரத்தைச் சேர்ந்தவர்.  அவர்  தாவீதின் அரசகுடும்பத்தைச் சேர்ந்தவர்.  அவரிடத்தில் ஞானமும் தேவபக்தியும் அதிகமாயிருக்கிறது. எசேக்கியேல் தீர்க்கதரிசி, தானியேலைவிட  வயதில்  மூத்தவர். அவர் தீருவின் ராஜாவைப்பற்றி சொல்லும்போது, தானியேலின் ஞானத்தைப்பற்றியும் சொல்லுகிறார்.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""இதோ, தானியேலைப்பார்க்கிலும் நீ ஞானவான்; இரகசியமானதொன்றும் உனக்கு மறைபொருள் அல்ல'' (எசே 28:3).</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நோவா, தானியேல், யோபு  ஆகியோர் பரலோகத்தின் காரியங்களில்  அதிக ஆர்வமுள்ளவர்கள் என்றும் எசேக்கியேல் சொல்லுகிறார்.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""அப்பொழுது நோவா தானியேல் யோபு ஆகிய இம்மூன்று புருஷரும் அதின் நடுவில் இருந்தாலும், அவர்கள் தங்கள் நீதியினால் தங்கள் ஆத்துமாக்களைமாத்திரம் தப்புவிப்பார்கள் என்று கர்த்தராகிய ஆண்டவர் சொல்லுகிறார்'' (எசே 14:14).</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யூதமார்க்கத்து ரபீமார்கள், தானியேல் தீர்க்கதரிசியின்  புஸ்தகத்தை,  பரிசுத்த வேதாகமத்தின் தீர்க்கதரிசன ஆகமத்தில்  சேர்த்துக்கொள்ளவில்லை. அவர்கள், தானியேல் புஸ்தகத்தை ""ஹாகியோ கிரைப்பா'' என்று அழைத்து, அதை தீர்க்கதரிசன ஆகமத்தில் சேர்க்காமல், ஒதுக்கி வைத்திருந்தார்கள்.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எரேமியா போன்ற தீர்க்கதரிசிகள் இரத்த சாட்சிகளாக மரித்தார்கள்.  தானியேலோ  பாபிலோன் தேசத்து அரமனையில், ஒரு பிரபுவைப்போல வாழ்ந்தவர்.  ஆனாலும்  மற்ற தீர்க்கதரிசிகளைப்போலவே  தானியேலும்  துன்புறுத்தப்பட்டிருக்கிறார் (தானியேல் 6#ஆவது அதிகாரம்). தானியேலும் மற்ற தீர்க்கதரிசிகளைப்போல, தன்னுடைய சரீரத்தை வருத்தியிருக்கிறார். அவர் ருசிகரமான அப்பத்தைப் புசிக்கவில்லை (தானி 10:3).  தானியேல்  சோர்வடைந்து, வியாதிப்பட்டிருந்தார் (தானி 8:26).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தானியேல் பாபிலோன் தேசத்து சிறையிருப்பிலிருந்தபோது,  கர்த்தர் அவருக்கு தரிசனம் கொடுத்தார். தானியேல் அந்நிய தேசத்திலே  தன்னுடைய  தீர்க்கதரிசன புஸ்தகத்தை எழுதினார். அவர் இஸ்ரவேலில் இந்தப் புஸ்தகத்தை எழுதவில்லை. ஆகையினால் தானியேலின் புஸ்தகத்தை  தீர்க்கதரிசன ஆகமத்தில் சேர்க்கக்கூடாது என்று, யூதமார்க்கத்து ரபீமார்களில் சிலர் விவாதம் பண்ணினார்கள்.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எசேக்கியேல் தீர்க்கதரிசிக்கும் பாபிலோன் தேசத்தில்தான் கர்த்தருடைய வார்த்தை உண்டாயிற்று. யூதமார்க்கத்து ரபீமார்கள்,  தானியேலை, இந்தக் காரணத்திற்காக, தீர்க்கதரிசியாக  அங்கீகரிக்கவில்லையென்றால், அவர்கள் எசேக்கியேலையும் தீர்க்கதரிசியாக அங்கீகரிக்கமாட்டார்கள்.</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தானியேல் மேசியாவின் வருகையைப்பற்றி  தெளிவாகச் சொன்னார். யூதர்கள் இந்த சத்தியத்தை செவிகொடுத்து கேட்கமாட்டார்கள்.  மேசியாவின் வருகையைப்பற்றிய செய்திக்கு அவர்கள் முக்கியத்துவம் கொடுக்கவும் மாட்டார்கள்.  தானியேல் மேசியாவின் வருகையைப்பற்றி  தெளிவாகச் சொன்னதினால், யூதமார்க்கத்து ரபீமார்கள்,  தானியேலின் தீர்க்கதரிசன புஸ்தகத்தை, தீர்க்கதரிசன ஆகமத்தில் சேர்க்காமல், ஒதுக்கி வைத்துவிட்டார்கள்.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தானியேலுக்கு அரண்மனை உத்தியோகம் கொடுக்கப்பட்டிருந்தது.  தன்னிடத்தில் ஒப்புவிக்கப்பட்ட ஆளுகையையும், பொறுப்பையும்  தானியேல்  தெய்வகிருபையினால் நேர்த்தியாய்ச் செய்தார்.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நேபுகாத்நேச்சார், கோரேசு, தரியு ஆகிய  பேரரசர்களின் ஆட்சிக்காலத்தில், தானியேல் கர்த்தருடைய ஊழியத்தை செய்திருக்கிறார்.  இந்தப் பேரரசர்களுக்கு  தானியேல்  கர்த்தருடைய வார்த்தைகளை ஆலோசனையாகவும் சொல்லியிருக்கிறார்.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பரிசுத்த ஆவியானவர் காற்றைப்போல,  தமக்கு இஷ்டமான  இடத்திலும், திசையிலும் வீசுவார். இந்தப் பிரபஞ்சத்தில் ஒரு சிலர்,  அரசாங்க உத்தியோகங்களிலிருக்கிறார்கள். வேறு சிலர் பல்வேறு துறைகளில் பணிபுரிகிறார்கள்.  இவர்களில் அநேகர்  தாங்கள் செய்யும் உத்தியோகங்களை காரணமாகச் சொல்லி,  கர்த்தருடைய ஊழியத்தில் ஈடுபடமாட்டார்கள்.  தானியேலோ  அரசாங்க உத்தியோகம் பார்த்தாலும், அவர்  கர்த்தருடைய ஊழியத்தையும் நேர்த்தியாய்ச் செய்தார்.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தானியேல் புஸ்தகத்தின் முதல் ஆறு அதிகாரங்கள் சரித்திர பின்னணியில் எழுதப்பட்டிருக்கிறது.  இந்த வசனங்களும் வார்த்தைகளும் தெளிவாக  இருக்கும்.  புரிந்துகொள்வதற்கும் எளிமையாயிருக்கும்.  இந்தப்  புஸ்தகத்தின் மீதமுள்ள ஆறு அதிகாரங்களில்  தீர்க்கதரிசன செய்திகள் எழுதப்பட்டிருக்கிறது. தானியேலின் காலத்திலிருந்து,  வரப்போகிற மேசியாவின் காலம் வரையிலும் நடைபெறும்  சம்பவங்களை,  தானியேல் இந்த அதிகாரங்களில்  தீர்க்கதரிசனமாய் எழுதியிருக்கிறார்.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தானியேல் புஸ்தகத்தின் முதலாவது அதிகாரமும், இரண்டாவது அதிகாரத்தின் முதல் மூன்று வசனங்களும் எபிரெய பாஷையில் எழுதப்பட்டிருக்கிறது. அதன் பின்பு, எட்டாவது அதிகாரம் வரையிலும், கல்தேயருடைய பாஷையில் எழுதப்பட்டிருக்கிறது. ஒன்பதாவது அதிகாரத்திலிருந்து, பன்னிரண்டாவது அதிகாரம் வரையிலும் மறுபடியும் எபிரெய பாஷையில் எழுதப்பட்டிருக்கிறது.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கல்தேயர்கள் தானியேல் மீது அன்பாயிருந்தார்கள். அவருக்கு தாகமாயிருந்தபோது,  குளிர்ந்த தண்ணீரைப் பருகக்கொடுத்தார்கள். ராஜாவின் திராட்சரசத்தினால் தானியேல் தன்னைத் தீட்டுப்படுத்தவில்லை.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தானியேல் யூதர்களின் சிறையிருப்பை வரிசை கிரமமாக எழுதுகிறார்.  கல்தேயர்கள் எருசலேமை முற்றிக்கையிட்டது, அவர்கள் யூதர்களை தங்கள் தேசத்திற்கு  சிறைப்பிடித்து கொண்டுபோனது ஆகிய சம்பவங்கள் தானியேல் எழுதுகிற சரித்திரத்தின் ஆரம்பமாயிருக்கிறது. ரோமாபுரியார்  பாபிலோனை அழிப்பது வரையிலும் தானியேல்  எழுதுகிறார்.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""அவர் ஒரு வாரமளவும் அநேகருக்கு உடன்படிக்கையை உறுதிப்படுத்தி, அந்த வாரம் பாதி சென்றபோது ப-யையும் காணிக்கையையும்  ஒழியப்பண்ணுவார்; அருவருப்பான செட்டைகளோடே பாழாக்குகிறவன் வந்து இறங்குவான், நிர்ணயிக்கப்பட்டிருக்கிற நிர்மூலம் பாழாக்குகிறவன்மேல் தீருமட்டும் சொரியும் என்றான்'' (தானி 9:27).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தானியேல் சொன்ன தீர்க்கதரிசனங்களில் சில கல்தேயருடைய ஆட்சிக்காலத்தில் நிறைவேறும். தானியேல் பெர்சிய தேசத்து  ஆட்சிக்காலத்தின் ஆரம்பத்திலும் தீர்க்கதரிசனம் சொல்லியிருக்கிறார்.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தானியேல் நேபுகாத்நேச்சாரின் சொப்பனத்திற்கு வியாக்கியானம் சொன்னார்.  அதில் கிரேக்க பேரரசைப்பற்றியும், ரோமப்பேரரசைப்பற்றியும்  தானியேல் விளக்கம் சொல்லியிருக்கிறார்.  அந்தியோகசின் காலத்தில்  யூதர்களுக்கு வரும் உபத்திரவங்களைப்பற்றியும் தானியேல் தீர்க்கதரிசனமாய்ச் சொல்லியிருக்கிறார்.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யோசபஸ் என்பவர்  ஆதித்திருச்சபையின் சரித்திர ஆசிரியர். இவர் தானியேலைப்பற்றிச் சொல்லும்போது, தானியேல் மிகச் சிறந்த தீர்க்கதரிசிகளில் ஒருவர் என்று சொல்லுகிறார்.</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தானியேலின் புஸ்தகம் கி.மு. 606 அல்லது கி.மு 616 ஆறாம் வருஷத்திலிருந்து கி.மு. 536 ஆம் வருஷம் வரையிலும் பாபிலோனிலிருந்தும், சூசானிலிருந்தும் எழுதப்பட்டது.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தானியேல். சிறையிருப்பிலிருக்கும் யூதாவின் அதிபதி  (தானி 1:3#6). சொப்பனங்களையும், தரிசனங்களையும் வியாக்கியானம் பண்ணியவர். (தானி 1:17; தானி 2:12#49; தானி 4:8#27; தானி 5:10#31) பல ராஜாக்களுக்குப் பிரதான அதிகாரியாக இருந்தவர். (தானி  2:46#49; தானி 5:29; தானி 6:1#3) தேவனுடைய தீர்க்கதரிசி. (தானி 7:28;  தானி 8:1;  தானி 9:21#23; தானி 10:1#12; தானி 12:4#13).</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தானியேலின் காலத்திலிருந்த புறஜாதி தேசங்களிலிருந்து ஆயிரம்வருஷ அரசாட்சி, பூமியில் தேவனுடைய நித்திய ராஜ்யம் ஆகிய காலம் வரையிலுமுள்ள காலங்களைக் குறித்த தீர்க்கதரிசனங்கள்.  (தானி 2:38#45; தானி 7:17#27; தானி 8:20#25; தானி 9:24#27;  தானி 11:40#12:13).</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நேபுகாத்நேச்சார் (தானி 2:1#4:37), பெல்ஷாத்சார் (தானி 5:1#31; தானி 7:1; தானி 8:1), மேதியனாகிய தரியு (தானி 6:1#28; தானி 9:1), பெர்சியனாகிய கோரேசு (தானி 10:1#11:1) ஆகியோரின் காலங்களின்கீழ் இருந்த பாபிலோனின் வரலாற்றையும், மேதிய#பெர்சிய தேசத்தின் வரலாற்றையும் தானியேல் எழுதியிருக்கிறார்.</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 </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பொருடளக்கம்</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ab/>
        <w:t xml:space="preserve">ஒ. தானியேலின் வரலாறு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ab/>
        <w:t xml:space="preserve">1. காலம் # முதலாவது வெளியேற்றம் (1:1#2)</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ab/>
        <w:t xml:space="preserve">2. தானியேலும் அவனுடைய நண்பர்களும் தேர்ந்தெடுக்கப்பட்டார்கள் (1:3#6)</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ab/>
        <w:t xml:space="preserve">3. அவர்களுடைய பெயர்கள் மாற்றப்பட்டன (1:7) </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ab/>
        <w:t xml:space="preserve">4. தானியேலின் தீர்மானம் (1:8#11)</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ab/>
        <w:t xml:space="preserve">5. பத்து நாள் சோதனை (1:12#14)</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ab/>
        <w:t xml:space="preserve">6. விளைவு # அவர்களுடைய பராமரிப்பு (1:15#16)</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ab/>
        <w:t xml:space="preserve">7. தேவனுடைய ஆசீர்வாதங்கள் (1:17)</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ab/>
        <w:t xml:space="preserve">8. மற்றவர்களை விட இவர்களுடைய மேன்மை (1:18#21)</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 ஒஒ. நேபுகாத்நேச்சாரின் சொப்பனம்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ab/>
        <w:t xml:space="preserve">1. கல்தேயர்களை வரவழைத்தார்கள் (2:1#3)</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ab/>
        <w:t xml:space="preserve">2. நேபுகாத்நேச்சாரின் கோரிக்கை (2:4#9)</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ab/>
        <w:t xml:space="preserve">3. சாஸ்திரிகளின் இயலாமை (2:10#11)</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ab/>
        <w:t xml:space="preserve">4. நேபுகாத்நேச்சாரின் கோபம் (2:12#13)</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ab/>
        <w:t xml:space="preserve">5. ஞானத்திற்காக ஜெபம் (2:14#18)</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ab/>
        <w:t xml:space="preserve">6. தானியேலுக்கு சொப்பனம் வெளிப் படுத்தப்படுகிறது (2:19#23)</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ab/>
        <w:t xml:space="preserve">7. தானியேலை அழைத்து வருகிறார்கள் (2:24#26)</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ab/>
        <w:t xml:space="preserve">8. சொப்பனத்தில் காணப்பட்ட பொருள்களும் ஆட்களும் # தேவனைப் பற்றிய சாட்சி (2:27#30)</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ab/>
        <w:t xml:space="preserve">9. பெரிய சிலை # ஐந்து பாகங்கள் (2:31#35)</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ab/>
        <w:t xml:space="preserve">10. வியாக்கியானம்   </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ab/>
        <w:tab/>
        <w:t xml:space="preserve">(1) பசும்பொன்னாலான தலை # இஸ்ரவேலை துன்புறுத்தும் மூன்றாவது உலகப் பேரரசு # பாபிலோன் (2:36#38)</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ab/>
        <w:tab/>
        <w:t xml:space="preserve">(2) வெள்ளியாலான மார்பும் புயங்களும் # நான்காம் உலகப் பேரரசு # மேதிய பெர்சியா (2:39)</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ab/>
        <w:tab/>
        <w:t xml:space="preserve">(3) வெண்கலத்தாலான வயிறும் தொடையும் # ஐந்தாம் உலகப் பேரரசு # கிரேக்கு  </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ab/>
        <w:tab/>
        <w:t xml:space="preserve">(4) இரும்பாலான கால்கள் # ஆறாம் உலகப் பேரரசு # ரோம் (2:40)</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ab/>
        <w:tab/>
        <w:t xml:space="preserve">(5) இரும்பும் களிமண்ணினாலுமான பாதங்கள் # ஏழாம் உலகப் பேரரசு # பிந்தைய ரோம் (2:41#43)</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ab/>
        <w:tab/>
        <w:t xml:space="preserve">(6) கல் # ஒன்பதாவதும் கடைசியானதுமான உலகப் பேரரசு # பூ உலகில் மேசியா ஆளுகை செய்யும் பரலோக இராஜ்ஜியம் (2:44#45)</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ab/>
        <w:t xml:space="preserve">11. தேவன் உயர்த்தப்படுகிறார் # தானியேலுக்குப் பதவி உயர்வு (2:46#49)</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 ஒஒஒ. தானியேலின் சகோதரருக்கு ஏற்பட்ட சோதனை # எரிகிற அக்கினிச்சூளை  </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ab/>
        <w:t xml:space="preserve">1. இராஜா சிலையைப் பண்ணுவித்து நிறுத்தினான் (3:1)</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ab/>
        <w:t xml:space="preserve">2. சிலையின் பிரதிஷ்டை (3:2#3)</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Latha" w:cs="Latha" w:eastAsia="Latha" w:hAnsi="Latha"/>
          <w:rtl w:val="0"/>
        </w:rPr>
        <w:tab/>
        <w:t xml:space="preserve">3. எல்லோரும் வழிபடவேண்டுமென்ற கட்டளை (3:4#7)</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ab/>
        <w:t xml:space="preserve">4. மூன்று யூதர்கள்மீது குற்றச்சாட்டு (3:8#12)</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Latha" w:cs="Latha" w:eastAsia="Latha" w:hAnsi="Latha"/>
          <w:rtl w:val="0"/>
        </w:rPr>
        <w:tab/>
        <w:t xml:space="preserve">5. சிலையை வழிபடவேண்டுமென்று கட்டளை (3:13#15)</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ab/>
        <w:t xml:space="preserve">6. மூன்று யூதர்களும் மறுத்துவிடுகிறார்கள் (3:16#18)</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Latha" w:cs="Latha" w:eastAsia="Latha" w:hAnsi="Latha"/>
          <w:rtl w:val="0"/>
        </w:rPr>
        <w:tab/>
        <w:t xml:space="preserve">7. எரிகிற அக்கினிச்சூளையினால் அவர்களுக்கு ஒரு சேதமுமில்லை (3:19#23)</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Latha" w:cs="Latha" w:eastAsia="Latha" w:hAnsi="Latha"/>
          <w:rtl w:val="0"/>
        </w:rPr>
        <w:tab/>
        <w:t xml:space="preserve">8. இராஜா பிரமித்தான் (3:24#25)</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ab/>
        <w:t xml:space="preserve">9. இராஜா சம்மதிக்கிறான் (3:26#28)</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Fonts w:ascii="Latha" w:cs="Latha" w:eastAsia="Latha" w:hAnsi="Latha"/>
          <w:rtl w:val="0"/>
        </w:rPr>
        <w:tab/>
        <w:t xml:space="preserve">10. நேபுகாத்நேச்சாரின் ஆணை (3:29#30)</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Latha" w:cs="Latha" w:eastAsia="Latha" w:hAnsi="Latha"/>
          <w:rtl w:val="0"/>
        </w:rPr>
        <w:t xml:space="preserve"> ஒய. நேபுகாத்நேச்சார் அரசபதவியிலிருந்து தள்ளப்படுவான்  </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Latha" w:cs="Latha" w:eastAsia="Latha" w:hAnsi="Latha"/>
          <w:rtl w:val="0"/>
        </w:rPr>
        <w:tab/>
        <w:t xml:space="preserve">1. இராஜாவின் அறிவிப்பு (4:1#3)</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ab/>
        <w:t xml:space="preserve">2. சொப்பனம் (4:4#5)</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ab/>
        <w:t xml:space="preserve">3. வியாக்கியானம் தேவைப்படுகிறது (4:6#7)</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ab/>
        <w:t xml:space="preserve">4. சொப்பனத்தைக் கூறுகிறான் (4:8#18)</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ab/>
        <w:t xml:space="preserve">5. சொப்பனத்திற்கு வியாக்கியானம் (4:19#26)</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Fonts w:ascii="Latha" w:cs="Latha" w:eastAsia="Latha" w:hAnsi="Latha"/>
          <w:rtl w:val="0"/>
        </w:rPr>
        <w:tab/>
        <w:t xml:space="preserve">6. இராஜாவுக்கு ஆலோசனை (4:27)</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ab/>
        <w:t xml:space="preserve">7. இராஜா ஆலோசனையை ஏற்றுக் கொள்ளவில்லை (4:28#30)</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Latha" w:cs="Latha" w:eastAsia="Latha" w:hAnsi="Latha"/>
          <w:rtl w:val="0"/>
        </w:rPr>
        <w:tab/>
        <w:t xml:space="preserve">8. சொப்பனம் நிறைவேறுகிறது (4:31#33)</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ab/>
        <w:t xml:space="preserve">9. இராஜா தேவனைத் துதிக்கிறான் (4:34#37)</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Latha" w:cs="Latha" w:eastAsia="Latha" w:hAnsi="Latha"/>
          <w:rtl w:val="0"/>
        </w:rPr>
        <w:t xml:space="preserve"> ய. பாபிலோனின் வீழ்ச்சி  </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ab/>
        <w:t xml:space="preserve">1. பெல்ஷாத்சாரின் பெரிய விருந்து (5:1#4)</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ab/>
        <w:t xml:space="preserve">2. சுவரின்மீது எழுத்து (5:5)</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ab/>
        <w:t xml:space="preserve">3. பெல்ஷாத்சாருக்கு ஏற்பட்ட விளைவு (5:6)</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Fonts w:ascii="Latha" w:cs="Latha" w:eastAsia="Latha" w:hAnsi="Latha"/>
          <w:rtl w:val="0"/>
        </w:rPr>
        <w:tab/>
        <w:t xml:space="preserve">4. ஞானிகளும் அவர்களுடைய இயலாமையும் (5:7#9)</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Latha" w:cs="Latha" w:eastAsia="Latha" w:hAnsi="Latha"/>
          <w:rtl w:val="0"/>
        </w:rPr>
        <w:tab/>
        <w:t xml:space="preserve">5. இராணியின் ஆலோசனை (5:10#12)</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Fonts w:ascii="Latha" w:cs="Latha" w:eastAsia="Latha" w:hAnsi="Latha"/>
          <w:rtl w:val="0"/>
        </w:rPr>
        <w:tab/>
        <w:t xml:space="preserve">6. ஆலோசனை ஏற்றுக்கொள்ளப்பட்டு தானியேல் அழைக்கப்படுகிறான் (5:13#16)</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Fonts w:ascii="Latha" w:cs="Latha" w:eastAsia="Latha" w:hAnsi="Latha"/>
          <w:rtl w:val="0"/>
        </w:rPr>
        <w:tab/>
        <w:t xml:space="preserve">7. பெல்ஷாத்சாரைக் கடிந்து கொள்கிறான் (5:17#25)</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Fonts w:ascii="Latha" w:cs="Latha" w:eastAsia="Latha" w:hAnsi="Latha"/>
          <w:rtl w:val="0"/>
        </w:rPr>
        <w:tab/>
        <w:t xml:space="preserve">8. எழுத்தின் வியாக்கியானம் (5:26#29)</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Fonts w:ascii="Latha" w:cs="Latha" w:eastAsia="Latha" w:hAnsi="Latha"/>
          <w:rtl w:val="0"/>
        </w:rPr>
        <w:tab/>
        <w:t xml:space="preserve">9. எழுத்து நிறைவேறுகிறது (5:30#31)</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Latha" w:cs="Latha" w:eastAsia="Latha" w:hAnsi="Latha"/>
          <w:rtl w:val="0"/>
        </w:rPr>
        <w:t xml:space="preserve"> யஒ. தானியேலுக்குச் சோதனைகள் # சிங்கங்களின் கெபி       </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Latha" w:cs="Latha" w:eastAsia="Latha" w:hAnsi="Latha"/>
          <w:rtl w:val="0"/>
        </w:rPr>
        <w:tab/>
        <w:t xml:space="preserve">1. மேதிய பெர்சிய தேசத்தில் தானியேலின் உயர்ந்த ஸ்தானம் (6:1#3)</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Fonts w:ascii="Latha" w:cs="Latha" w:eastAsia="Latha" w:hAnsi="Latha"/>
          <w:rtl w:val="0"/>
        </w:rPr>
        <w:tab/>
        <w:t xml:space="preserve">2. பொறாமைகளும் பிரச்சனைகளும் (6:4#5)</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Fonts w:ascii="Latha" w:cs="Latha" w:eastAsia="Latha" w:hAnsi="Latha"/>
          <w:rtl w:val="0"/>
        </w:rPr>
        <w:tab/>
        <w:t xml:space="preserve">3. ஆணையைப் பெற்றுக் கொண்டார்கள் (6:6#9)</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Fonts w:ascii="Latha" w:cs="Latha" w:eastAsia="Latha" w:hAnsi="Latha"/>
          <w:rtl w:val="0"/>
        </w:rPr>
        <w:tab/>
        <w:t xml:space="preserve">4. தானியேலின் உறுதியான சுபாவம் (6:10)</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Fonts w:ascii="Latha" w:cs="Latha" w:eastAsia="Latha" w:hAnsi="Latha"/>
          <w:rtl w:val="0"/>
        </w:rPr>
        <w:tab/>
        <w:t xml:space="preserve">5. தானியேலின்மீது குற்றச்சாட்டு (6:11#13)</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Fonts w:ascii="Latha" w:cs="Latha" w:eastAsia="Latha" w:hAnsi="Latha"/>
          <w:rtl w:val="0"/>
        </w:rPr>
        <w:tab/>
        <w:t xml:space="preserve">6. இராஜாவின் முயற்சிகள் (6:14#15)</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Fonts w:ascii="Latha" w:cs="Latha" w:eastAsia="Latha" w:hAnsi="Latha"/>
          <w:rtl w:val="0"/>
        </w:rPr>
        <w:tab/>
        <w:t xml:space="preserve">7. சிங்கங்களின் கெபியிலே தானியேலைப் போட்டார்கள் (6:16#17)</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Fonts w:ascii="Latha" w:cs="Latha" w:eastAsia="Latha" w:hAnsi="Latha"/>
          <w:rtl w:val="0"/>
        </w:rPr>
        <w:tab/>
        <w:t xml:space="preserve">8. தேவன் தானியேலை மீட்டார் (6:18#22)</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Fonts w:ascii="Latha" w:cs="Latha" w:eastAsia="Latha" w:hAnsi="Latha"/>
          <w:rtl w:val="0"/>
        </w:rPr>
        <w:tab/>
        <w:t xml:space="preserve">9. தானியேலின் விரோதிகள் அழிக்கப் பட்டார்கள் (6:23#24)</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Fonts w:ascii="Latha" w:cs="Latha" w:eastAsia="Latha" w:hAnsi="Latha"/>
          <w:rtl w:val="0"/>
        </w:rPr>
        <w:tab/>
        <w:t xml:space="preserve">10. தரியுவின் ஆணை # ஏழு காரணங்கள் (6:25#28)</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Fonts w:ascii="Latha" w:cs="Latha" w:eastAsia="Latha" w:hAnsi="Latha"/>
          <w:rtl w:val="0"/>
        </w:rPr>
        <w:t xml:space="preserve"> யஒஒ. தானியேலின் முதலாவது தரிசனம் # நான்கு மிருகங்கள்  </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Fonts w:ascii="Latha" w:cs="Latha" w:eastAsia="Latha" w:hAnsi="Latha"/>
          <w:rtl w:val="0"/>
        </w:rPr>
        <w:tab/>
        <w:t xml:space="preserve">1. தரிசனம்  </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Fonts w:ascii="Latha" w:cs="Latha" w:eastAsia="Latha" w:hAnsi="Latha"/>
          <w:rtl w:val="0"/>
        </w:rPr>
        <w:tab/>
        <w:tab/>
        <w:t xml:space="preserve">(1) நான்கு காற்றுக்களும் நான்கு மிருகங்களும் (7:1#3)</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Fonts w:ascii="Latha" w:cs="Latha" w:eastAsia="Latha" w:hAnsi="Latha"/>
          <w:rtl w:val="0"/>
        </w:rPr>
        <w:tab/>
        <w:tab/>
        <w:t xml:space="preserve">(2) முதலாவது மிருகம் # சிங்கம் # இஸ்ரவேலை துன்புறுத்தும் மூன்றாவது உலகப் பேரரசு # பாபிலோன் (7:4)</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Fonts w:ascii="Latha" w:cs="Latha" w:eastAsia="Latha" w:hAnsi="Latha"/>
          <w:rtl w:val="0"/>
        </w:rPr>
        <w:tab/>
        <w:tab/>
        <w:t xml:space="preserve">(3) இரண்டாவது மிருகம் # கரடி # நான்காவது உலகப் பேரரசு # மேதியரும் பெர்சியரும் (7:5)</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Fonts w:ascii="Latha" w:cs="Latha" w:eastAsia="Latha" w:hAnsi="Latha"/>
          <w:rtl w:val="0"/>
        </w:rPr>
        <w:tab/>
        <w:tab/>
        <w:t xml:space="preserve">(4) மூன்றாவது மிருகம் # சிவிங்கி # ஐந்தாவது உலகப் பேரரசு # கிரேக்கம் (7:6)</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Fonts w:ascii="Latha" w:cs="Latha" w:eastAsia="Latha" w:hAnsi="Latha"/>
          <w:rtl w:val="0"/>
        </w:rPr>
        <w:tab/>
        <w:tab/>
        <w:t xml:space="preserve">(5) நான்காவது மிருகம் # பெயர் இல்லை # ஆறாவது உலகப் பேரரசு # ரோம் (7:7)</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Fonts w:ascii="Latha" w:cs="Latha" w:eastAsia="Latha" w:hAnsi="Latha"/>
          <w:rtl w:val="0"/>
        </w:rPr>
        <w:tab/>
        <w:tab/>
        <w:t xml:space="preserve">(6) பத்து கொம்புகளும் சின்னக் கொம்பும் # பிந்தைய ரோமும் பிந்தைய கிரேக்கமும் (7:8)</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Fonts w:ascii="Latha" w:cs="Latha" w:eastAsia="Latha" w:hAnsi="Latha"/>
          <w:rtl w:val="0"/>
        </w:rPr>
        <w:tab/>
        <w:tab/>
        <w:t xml:space="preserve">(7) நியாயத்தீர்ப்பு  </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Fonts w:ascii="Latha" w:cs="Latha" w:eastAsia="Latha" w:hAnsi="Latha"/>
          <w:rtl w:val="0"/>
        </w:rPr>
        <w:tab/>
        <w:tab/>
        <w:t xml:space="preserve">(அ) நியாயாதிபதி (7:9)</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Fonts w:ascii="Latha" w:cs="Latha" w:eastAsia="Latha" w:hAnsi="Latha"/>
          <w:rtl w:val="0"/>
        </w:rPr>
        <w:tab/>
        <w:tab/>
        <w:t xml:space="preserve">(ஆ) நியாயத்தீர்ப்பு (7:10)</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Fonts w:ascii="Latha" w:cs="Latha" w:eastAsia="Latha" w:hAnsi="Latha"/>
          <w:rtl w:val="0"/>
        </w:rPr>
        <w:tab/>
        <w:tab/>
        <w:t xml:space="preserve">(இ) சின்னக்கொம்பு அழிக்கப்பட்டது (7:11)</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Fonts w:ascii="Latha" w:cs="Latha" w:eastAsia="Latha" w:hAnsi="Latha"/>
          <w:rtl w:val="0"/>
        </w:rPr>
        <w:tab/>
        <w:tab/>
        <w:t xml:space="preserve">(ஈ) மற்ற மிருகங்களுடைய ஆளுகை (7:12)</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Fonts w:ascii="Latha" w:cs="Latha" w:eastAsia="Latha" w:hAnsi="Latha"/>
          <w:rtl w:val="0"/>
        </w:rPr>
        <w:tab/>
        <w:tab/>
        <w:t xml:space="preserve">(8) மேசியாவின் இரண்டாம் வருகை (7:13#14)</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Fonts w:ascii="Latha" w:cs="Latha" w:eastAsia="Latha" w:hAnsi="Latha"/>
          <w:rtl w:val="0"/>
        </w:rPr>
        <w:tab/>
        <w:t xml:space="preserve">2. வியாக்கியானம்  </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Fonts w:ascii="Latha" w:cs="Latha" w:eastAsia="Latha" w:hAnsi="Latha"/>
          <w:rtl w:val="0"/>
        </w:rPr>
        <w:tab/>
        <w:tab/>
        <w:t xml:space="preserve">(1) தூதனின் வியாக்கியானம் (7:15#16)</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Fonts w:ascii="Latha" w:cs="Latha" w:eastAsia="Latha" w:hAnsi="Latha"/>
          <w:rtl w:val="0"/>
        </w:rPr>
        <w:tab/>
        <w:tab/>
        <w:t xml:space="preserve">(2) நான்கு மிருகங்கள் # நான்கு இராஜாக்கள் அல்லது  இராஜ்யங்கள் (7:17)</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Fonts w:ascii="Latha" w:cs="Latha" w:eastAsia="Latha" w:hAnsi="Latha"/>
          <w:rtl w:val="0"/>
        </w:rPr>
        <w:tab/>
        <w:tab/>
        <w:t xml:space="preserve">(3) ஒன்பதாவதும் கடைசியானதுமான உலகப்பேரரசு (7:18)</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Fonts w:ascii="Latha" w:cs="Latha" w:eastAsia="Latha" w:hAnsi="Latha"/>
          <w:rtl w:val="0"/>
        </w:rPr>
        <w:tab/>
        <w:tab/>
        <w:t xml:space="preserve">(4) தானியேலின் விசாரிப்பு (7:19#20)</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Fonts w:ascii="Latha" w:cs="Latha" w:eastAsia="Latha" w:hAnsi="Latha"/>
          <w:rtl w:val="0"/>
        </w:rPr>
        <w:tab/>
        <w:tab/>
        <w:t xml:space="preserve">(5) தானியேலின் தரிசனம் # சின்னக்கொம்பு பரிசுத்தவான்களோடு யுத்தம் பண்ணிற்று (7:21#22)</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Fonts w:ascii="Latha" w:cs="Latha" w:eastAsia="Latha" w:hAnsi="Latha"/>
          <w:rtl w:val="0"/>
        </w:rPr>
        <w:tab/>
        <w:tab/>
        <w:t xml:space="preserve">(6) நான்காவது மிருகம் (7:23)</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Fonts w:ascii="Latha" w:cs="Latha" w:eastAsia="Latha" w:hAnsi="Latha"/>
          <w:rtl w:val="0"/>
        </w:rPr>
        <w:tab/>
        <w:tab/>
        <w:t xml:space="preserve">(7) பத்து கொம்புகள் (7:24)</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Fonts w:ascii="Latha" w:cs="Latha" w:eastAsia="Latha" w:hAnsi="Latha"/>
          <w:rtl w:val="0"/>
        </w:rPr>
        <w:tab/>
        <w:tab/>
        <w:t xml:space="preserve">(8) அவர்களுக்குப் பின்பு வேறொருவன் எழும்புவான்  </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Fonts w:ascii="Latha" w:cs="Latha" w:eastAsia="Latha" w:hAnsi="Latha"/>
          <w:rtl w:val="0"/>
        </w:rPr>
        <w:tab/>
        <w:tab/>
        <w:t xml:space="preserve">(9) பரிசுத்தவான்களுக்கு எதிரான யுத்தம் # அவனுடைய காலமும் ஆளுகையின் நீளமும் (7:25)</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Fonts w:ascii="Latha" w:cs="Latha" w:eastAsia="Latha" w:hAnsi="Latha"/>
          <w:rtl w:val="0"/>
        </w:rPr>
        <w:tab/>
        <w:tab/>
        <w:t xml:space="preserve">(10) சின்னக்கொம்பு அல்லது அந்திக்கிறிஸ்துவின் ஆளுகையின் முடிவில் தேசங்கள்மீது நியாயத் தீர்ப்பு உலக இராஜ்யங்களும், மேசியாவின் நித்திய இராஜ்யத்தின் நிறுவனங்களும் (7:26#28)</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Fonts w:ascii="Latha" w:cs="Latha" w:eastAsia="Latha" w:hAnsi="Latha"/>
          <w:rtl w:val="0"/>
        </w:rPr>
        <w:t xml:space="preserve"> யஒஒஒ. தானியேலின் இரண்டாம் தரிசனம் # ஆட்டுக்கடாவும் வெள்ளாட்டுக் கடாவும்  </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Fonts w:ascii="Latha" w:cs="Latha" w:eastAsia="Latha" w:hAnsi="Latha"/>
          <w:rtl w:val="0"/>
        </w:rPr>
        <w:tab/>
        <w:t xml:space="preserve">1. தரிசனம்  </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Fonts w:ascii="Latha" w:cs="Latha" w:eastAsia="Latha" w:hAnsi="Latha"/>
          <w:rtl w:val="0"/>
        </w:rPr>
        <w:tab/>
        <w:tab/>
        <w:t xml:space="preserve">(1) காலம் (8:1#2)</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Fonts w:ascii="Latha" w:cs="Latha" w:eastAsia="Latha" w:hAnsi="Latha"/>
          <w:rtl w:val="0"/>
        </w:rPr>
        <w:tab/>
        <w:tab/>
        <w:t xml:space="preserve">(2) ஆட்டுக்கடா # மேதிய பெர்சியா (8:3#4)</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Fonts w:ascii="Latha" w:cs="Latha" w:eastAsia="Latha" w:hAnsi="Latha"/>
          <w:rtl w:val="0"/>
        </w:rPr>
        <w:tab/>
        <w:tab/>
        <w:t xml:space="preserve">(3) வெள்ளாட்டுக்கடா # கிரேக்கு (8:5)</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Fonts w:ascii="Latha" w:cs="Latha" w:eastAsia="Latha" w:hAnsi="Latha"/>
          <w:rtl w:val="0"/>
        </w:rPr>
        <w:tab/>
        <w:tab/>
        <w:t xml:space="preserve">(4) யுத்தம் # மேதிய பெர்சியா, கிரேக்கு (8:6#7)</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Fonts w:ascii="Latha" w:cs="Latha" w:eastAsia="Latha" w:hAnsi="Latha"/>
          <w:rtl w:val="0"/>
        </w:rPr>
        <w:tab/>
        <w:tab/>
        <w:t xml:space="preserve">(5) நான்கு கொம்புகள் (8:8)</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Fonts w:ascii="Latha" w:cs="Latha" w:eastAsia="Latha" w:hAnsi="Latha"/>
          <w:rtl w:val="0"/>
        </w:rPr>
        <w:tab/>
        <w:tab/>
        <w:t xml:space="preserve">(6) சின்னக்கொம்பு # அந்திக்கிறிஸ்து (8:9#14)</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Fonts w:ascii="Latha" w:cs="Latha" w:eastAsia="Latha" w:hAnsi="Latha"/>
          <w:rtl w:val="0"/>
        </w:rPr>
        <w:tab/>
        <w:t xml:space="preserve">2. வியாக்கியானம்  </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Fonts w:ascii="Latha" w:cs="Latha" w:eastAsia="Latha" w:hAnsi="Latha"/>
          <w:rtl w:val="0"/>
        </w:rPr>
        <w:tab/>
        <w:tab/>
        <w:t xml:space="preserve">(1) வியாக்கியானம் செய்யும் தேவதூதர்கள் (8:15#16)</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Fonts w:ascii="Latha" w:cs="Latha" w:eastAsia="Latha" w:hAnsi="Latha"/>
          <w:rtl w:val="0"/>
        </w:rPr>
        <w:tab/>
        <w:tab/>
        <w:t xml:space="preserve">(2) நிறைவேறும் காலம் (8:17#19)</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Fonts w:ascii="Latha" w:cs="Latha" w:eastAsia="Latha" w:hAnsi="Latha"/>
          <w:rtl w:val="0"/>
        </w:rPr>
        <w:tab/>
        <w:tab/>
        <w:t xml:space="preserve">(3) ஆட்டுக்கடா # மேதிய பெர்சியா (8:20)</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Fonts w:ascii="Latha" w:cs="Latha" w:eastAsia="Latha" w:hAnsi="Latha"/>
          <w:rtl w:val="0"/>
        </w:rPr>
        <w:tab/>
        <w:tab/>
        <w:t xml:space="preserve">(4) வெள்ளாட்டுக்கடா # கிரேக்கு (8:21)</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Fonts w:ascii="Latha" w:cs="Latha" w:eastAsia="Latha" w:hAnsi="Latha"/>
          <w:rtl w:val="0"/>
        </w:rPr>
        <w:tab/>
        <w:tab/>
        <w:t xml:space="preserve">(5) நான்கு கொம்புகள் # கிரேக்கு, துருக்கி, சீரியா, எகிப்து (8:22)</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Fonts w:ascii="Latha" w:cs="Latha" w:eastAsia="Latha" w:hAnsi="Latha"/>
          <w:rtl w:val="0"/>
        </w:rPr>
        <w:tab/>
        <w:tab/>
        <w:t xml:space="preserve">(6) சின்னக்கொம்பு (8:23)</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Fonts w:ascii="Latha" w:cs="Latha" w:eastAsia="Latha" w:hAnsi="Latha"/>
          <w:rtl w:val="0"/>
        </w:rPr>
        <w:tab/>
        <w:tab/>
        <w:t xml:space="preserve">(7) அவனுடைய வல்லமையும் பரிசுத்தவான்களோடு யுத்தமும் (8:24)</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Fonts w:ascii="Latha" w:cs="Latha" w:eastAsia="Latha" w:hAnsi="Latha"/>
          <w:rtl w:val="0"/>
        </w:rPr>
        <w:tab/>
        <w:tab/>
        <w:t xml:space="preserve">(8) அவனுடைய பெருமை (8:25)</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Fonts w:ascii="Latha" w:cs="Latha" w:eastAsia="Latha" w:hAnsi="Latha"/>
          <w:rtl w:val="0"/>
        </w:rPr>
        <w:tab/>
        <w:tab/>
        <w:t xml:space="preserve">(9) மேசியாவோடு அவனுடைய யுத்தம்  </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Fonts w:ascii="Latha" w:cs="Latha" w:eastAsia="Latha" w:hAnsi="Latha"/>
          <w:rtl w:val="0"/>
        </w:rPr>
        <w:tab/>
        <w:tab/>
        <w:t xml:space="preserve">(10) தரிசனத்தின் காலம் (8:26#27)</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Fonts w:ascii="Latha" w:cs="Latha" w:eastAsia="Latha" w:hAnsi="Latha"/>
          <w:rtl w:val="0"/>
        </w:rPr>
        <w:t xml:space="preserve"> ஒல. தானியேலின் மூன்றாம் தரிசனம் # எழுபது வருஷங்களின் வாரங்கள்  </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Fonts w:ascii="Latha" w:cs="Latha" w:eastAsia="Latha" w:hAnsi="Latha"/>
          <w:rtl w:val="0"/>
        </w:rPr>
        <w:tab/>
        <w:t xml:space="preserve">1. காலமும் சூழ்நிலையும் (9:1#2)</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Fonts w:ascii="Latha" w:cs="Latha" w:eastAsia="Latha" w:hAnsi="Latha"/>
          <w:rtl w:val="0"/>
        </w:rPr>
        <w:tab/>
        <w:t xml:space="preserve">2. தானியேலின் ஜெபமும் தனக்காகவும் இஸ்ரவேலுக்காகவும் செய்த பாவ அறிக்கையும் # இஸ்ரவேலின் பன்னிரெண்டு பாவங்கள் (9:3#19)</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Fonts w:ascii="Latha" w:cs="Latha" w:eastAsia="Latha" w:hAnsi="Latha"/>
          <w:rtl w:val="0"/>
        </w:rPr>
        <w:tab/>
        <w:t xml:space="preserve">3. வியாக்கியானம் செய்த தேவதூதன் (9:20#23)</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Fonts w:ascii="Latha" w:cs="Latha" w:eastAsia="Latha" w:hAnsi="Latha"/>
          <w:rtl w:val="0"/>
        </w:rPr>
        <w:tab/>
        <w:t xml:space="preserve">4. ஆறு காரியங்கள் நிறைவேறுவதற்கு இஸ்ரவேல்மீதும் எருசலேம்மீதும் வருஷங்களின் எழுபது வாரங்கள் (9:24)</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Fonts w:ascii="Latha" w:cs="Latha" w:eastAsia="Latha" w:hAnsi="Latha"/>
          <w:rtl w:val="0"/>
        </w:rPr>
        <w:tab/>
        <w:t xml:space="preserve">5. ஏழு வாரங்களின் முதலாவது காலத்தின் ஆரம்பம் # சிறையிருப்பிற்குப் பின்பு எருசலேம் கட்டப்படுகிறது # இதன் பின்பு அறுபத்திரண்டு வாரங்களின் இரண்டாம் காலம் துவங்குகிறது # எருசலேம் மறுபடியும் கட்டப்படுவதிலிருந்து மேசியா சிலுவையில் அறையப்படும் காலம் வரையிலும் # 483 வருஷங்கள் கொண்ட காலம் (9:25#26)</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Fonts w:ascii="Latha" w:cs="Latha" w:eastAsia="Latha" w:hAnsi="Latha"/>
          <w:rtl w:val="0"/>
        </w:rPr>
        <w:tab/>
        <w:t xml:space="preserve">6. ஒரு வாரத்தின் மூன்றாவது காலம் # இக்காலத்தில் அந்திக்கிறிஸ்து இஸ்ரவேலோடு உடன்படிக்கையை ஏற்படுத்தி அதை முறித்துப் போடுகிறான் # மேசியாவின் இரண்டாம் வருகையோடு இக்காலம் முடிவு பெறுகிறது (9:27)</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Fonts w:ascii="Latha" w:cs="Latha" w:eastAsia="Latha" w:hAnsi="Latha"/>
          <w:rtl w:val="0"/>
        </w:rPr>
        <w:t xml:space="preserve"> ல. தானியேலின் நான்காம் தரிசனம் # கடைசி நாட்களில் அந்திக்கிறிஸ்துவிற்குக் கீழ் இஸ்ரேல்  </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Fonts w:ascii="Latha" w:cs="Latha" w:eastAsia="Latha" w:hAnsi="Latha"/>
          <w:rtl w:val="0"/>
        </w:rPr>
        <w:tab/>
        <w:t xml:space="preserve">1. காலம், இடம், சூழ்நிலை (10:1#4)</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Fonts w:ascii="Latha" w:cs="Latha" w:eastAsia="Latha" w:hAnsi="Latha"/>
          <w:rtl w:val="0"/>
        </w:rPr>
        <w:tab/>
        <w:t xml:space="preserve">2. மேசியாவின் தரிசனம் (10:5#6)</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Fonts w:ascii="Latha" w:cs="Latha" w:eastAsia="Latha" w:hAnsi="Latha"/>
          <w:rtl w:val="0"/>
        </w:rPr>
        <w:tab/>
        <w:t xml:space="preserve">3. இதன் விளைவு (10:7#11)</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Fonts w:ascii="Latha" w:cs="Latha" w:eastAsia="Latha" w:hAnsi="Latha"/>
          <w:rtl w:val="0"/>
        </w:rPr>
        <w:tab/>
        <w:t xml:space="preserve">4. தேவதூதனின் வியாக்கியானம் (10:12)</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Fonts w:ascii="Latha" w:cs="Latha" w:eastAsia="Latha" w:hAnsi="Latha"/>
          <w:rtl w:val="0"/>
        </w:rPr>
        <w:tab/>
        <w:t xml:space="preserve">5. பெர்சியாவில், சாத்தானின் தூதர்கள் காபிரியேலைப் பிடித்து வைத்தார்கள் (10:13)</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Fonts w:ascii="Latha" w:cs="Latha" w:eastAsia="Latha" w:hAnsi="Latha"/>
          <w:rtl w:val="0"/>
        </w:rPr>
        <w:tab/>
        <w:t xml:space="preserve">6. தரிசனத்திலுள்ள நபர்களும் பொருட்களும் (10:14)</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Fonts w:ascii="Latha" w:cs="Latha" w:eastAsia="Latha" w:hAnsi="Latha"/>
          <w:rtl w:val="0"/>
        </w:rPr>
        <w:tab/>
        <w:t xml:space="preserve">7. தானியேல்மீது ஏற்பட்ட விளைவு (10:15#19)</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Fonts w:ascii="Latha" w:cs="Latha" w:eastAsia="Latha" w:hAnsi="Latha"/>
          <w:rtl w:val="0"/>
        </w:rPr>
        <w:tab/>
        <w:t xml:space="preserve">8. கிரேக்கு தேசத்தின் அதிபதி (10:20)</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Fonts w:ascii="Latha" w:cs="Latha" w:eastAsia="Latha" w:hAnsi="Latha"/>
          <w:rtl w:val="0"/>
        </w:rPr>
        <w:tab/>
        <w:t xml:space="preserve">9. மிகாவேலும் காபிரியேலும் (10:21)</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Fonts w:ascii="Latha" w:cs="Latha" w:eastAsia="Latha" w:hAnsi="Latha"/>
          <w:rtl w:val="0"/>
        </w:rPr>
        <w:tab/>
        <w:t xml:space="preserve">10. தரியுவின் காலத்திலிருந்து வருங்கால அந்திக்கிறிஸ்து வரையிலும் வரலாறு  </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Fonts w:ascii="Latha" w:cs="Latha" w:eastAsia="Latha" w:hAnsi="Latha"/>
          <w:rtl w:val="0"/>
        </w:rPr>
        <w:tab/>
        <w:tab/>
        <w:t xml:space="preserve">(1) காபிரியேல் மிகாவேலுக்கு உதவி புரிந்ததற்கு ஐந்து வருஷங்களுக்கு முன்பு # பெர்சியாவின் அதிபதி வருவதற்காக பாபிலோன்மீது இருந்த சாத்தானின் அதிகாரங்களை அகற்றிப் போட்டான் (11:1)</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Fonts w:ascii="Latha" w:cs="Latha" w:eastAsia="Latha" w:hAnsi="Latha"/>
          <w:rtl w:val="0"/>
        </w:rPr>
        <w:tab/>
        <w:tab/>
        <w:t xml:space="preserve">(2) மகா அலெக்ஸôண்டரின் ஆட்சிக்கு முன்பாக பெர்சியாவில் ஆட்சி புரிந்த நான்கு இராஜாக்கள் (11:2)</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Fonts w:ascii="Latha" w:cs="Latha" w:eastAsia="Latha" w:hAnsi="Latha"/>
          <w:rtl w:val="0"/>
        </w:rPr>
        <w:tab/>
        <w:tab/>
        <w:t xml:space="preserve">(3) பராக்கிரமமுள்ள இராஜா (11:3)</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Fonts w:ascii="Latha" w:cs="Latha" w:eastAsia="Latha" w:hAnsi="Latha"/>
          <w:rtl w:val="0"/>
        </w:rPr>
        <w:tab/>
        <w:tab/>
        <w:t xml:space="preserve">(4) கிரேக்கு தேசம் நான்கு இராஜ்ஜியங்களாக உடைந்து போயிற்று (11:4)</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Fonts w:ascii="Latha" w:cs="Latha" w:eastAsia="Latha" w:hAnsi="Latha"/>
          <w:rtl w:val="0"/>
        </w:rPr>
        <w:tab/>
        <w:tab/>
        <w:t xml:space="preserve">(5) தென்றிசை இராஜா  </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Fonts w:ascii="Latha" w:cs="Latha" w:eastAsia="Latha" w:hAnsi="Latha"/>
          <w:rtl w:val="0"/>
        </w:rPr>
        <w:tab/>
        <w:tab/>
        <w:tab/>
        <w:t xml:space="preserve">வடதிசை இராஜா (11:5)</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Fonts w:ascii="Latha" w:cs="Latha" w:eastAsia="Latha" w:hAnsi="Latha"/>
          <w:rtl w:val="0"/>
        </w:rPr>
        <w:tab/>
        <w:tab/>
        <w:t xml:space="preserve">(6) ஒருவரோடொருவர் சம்பந்தம் (11:6)</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Fonts w:ascii="Latha" w:cs="Latha" w:eastAsia="Latha" w:hAnsi="Latha"/>
          <w:rtl w:val="0"/>
        </w:rPr>
        <w:tab/>
        <w:tab/>
        <w:t xml:space="preserve">(7) வேர்களின் கிளை (11:7#9)</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Fonts w:ascii="Latha" w:cs="Latha" w:eastAsia="Latha" w:hAnsi="Latha"/>
          <w:rtl w:val="0"/>
        </w:rPr>
        <w:tab/>
        <w:tab/>
        <w:t xml:space="preserve">(8) அவனுடைய குமாரர்கள் யுத்தம் செய்ய எத்தனிப்பார்கள் (11:10#12)</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Fonts w:ascii="Latha" w:cs="Latha" w:eastAsia="Latha" w:hAnsi="Latha"/>
          <w:rtl w:val="0"/>
        </w:rPr>
        <w:tab/>
        <w:tab/>
        <w:t xml:space="preserve">(9) சில வருஷங்கள் சென்றபின்பு மறுபடியும் யுத்தம் (11:13#16)</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Fonts w:ascii="Latha" w:cs="Latha" w:eastAsia="Latha" w:hAnsi="Latha"/>
          <w:rtl w:val="0"/>
        </w:rPr>
        <w:tab/>
        <w:tab/>
        <w:t xml:space="preserve">(10) செம்மை மார்க்கத்தார் (11:17)</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Fonts w:ascii="Latha" w:cs="Latha" w:eastAsia="Latha" w:hAnsi="Latha"/>
          <w:rtl w:val="0"/>
        </w:rPr>
        <w:tab/>
        <w:tab/>
        <w:t xml:space="preserve">(11) தீவுகளுக்கு நேராக முகத்தை திருப்புவான் (11:18#19)</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Fonts w:ascii="Latha" w:cs="Latha" w:eastAsia="Latha" w:hAnsi="Latha"/>
          <w:rtl w:val="0"/>
        </w:rPr>
        <w:tab/>
        <w:tab/>
        <w:t xml:space="preserve">(12) தண்டல்காரனைத் திரியப்பண்ணுகிற ஒருவன் எழும்புவான் (11:20)</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Fonts w:ascii="Latha" w:cs="Latha" w:eastAsia="Latha" w:hAnsi="Latha"/>
          <w:rtl w:val="0"/>
        </w:rPr>
        <w:tab/>
        <w:tab/>
        <w:t xml:space="preserve">(13) அவமதிக்கப்பட்டவன் ஒருவன் எழும்புவான்  </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Fonts w:ascii="Latha" w:cs="Latha" w:eastAsia="Latha" w:hAnsi="Latha"/>
          <w:rtl w:val="0"/>
        </w:rPr>
        <w:tab/>
        <w:tab/>
        <w:t xml:space="preserve">(அ) இவன் இச்சகம் பேசி இராஜ்யத்தைக் கட்டிக் கொள்கிறான் (11:21)</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Fonts w:ascii="Latha" w:cs="Latha" w:eastAsia="Latha" w:hAnsi="Latha"/>
          <w:rtl w:val="0"/>
        </w:rPr>
        <w:tab/>
        <w:tab/>
        <w:t xml:space="preserve">(ஆ)  வஞ்சகமாய் காரியங்களை நடப்பித்து பலப்படுகிறான் (11:22#24)</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Fonts w:ascii="Latha" w:cs="Latha" w:eastAsia="Latha" w:hAnsi="Latha"/>
          <w:rtl w:val="0"/>
        </w:rPr>
        <w:tab/>
        <w:tab/>
        <w:t xml:space="preserve">(இ) தென்றிசை இராஜாவுக்கு விரோதமாக போர் செய்ய எழும்புவான் (11:25#27)</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Fonts w:ascii="Latha" w:cs="Latha" w:eastAsia="Latha" w:hAnsi="Latha"/>
          <w:rtl w:val="0"/>
        </w:rPr>
        <w:tab/>
        <w:tab/>
        <w:t xml:space="preserve">(ஈ) பரிசுத்த உடன்படிக்கைக்கு விரோதமாயிருப்பான் (11:28)</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Fonts w:ascii="Latha" w:cs="Latha" w:eastAsia="Latha" w:hAnsi="Latha"/>
          <w:rtl w:val="0"/>
        </w:rPr>
        <w:tab/>
        <w:tab/>
        <w:t xml:space="preserve">(உ) பின் நடபடியும் முன் நடபடியும் (11:29#31)</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Fonts w:ascii="Latha" w:cs="Latha" w:eastAsia="Latha" w:hAnsi="Latha"/>
          <w:rtl w:val="0"/>
        </w:rPr>
        <w:tab/>
        <w:tab/>
        <w:t xml:space="preserve">(ஊ) உடன்படிக்கைக்கு துரோகிகள் (11:32#34)</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Fonts w:ascii="Latha" w:cs="Latha" w:eastAsia="Latha" w:hAnsi="Latha"/>
          <w:rtl w:val="0"/>
        </w:rPr>
        <w:tab/>
        <w:t xml:space="preserve">11. அறிவாளிகள் விழுவார்கள்</w:t>
        <w:tab/>
        <w:t xml:space="preserve"> </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Fonts w:ascii="Latha" w:cs="Latha" w:eastAsia="Latha" w:hAnsi="Latha"/>
          <w:rtl w:val="0"/>
        </w:rPr>
        <w:tab/>
        <w:tab/>
        <w:t xml:space="preserve">(1) தரிசனத்தின் காலம் (11:35)</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Fonts w:ascii="Latha" w:cs="Latha" w:eastAsia="Latha" w:hAnsi="Latha"/>
          <w:rtl w:val="0"/>
        </w:rPr>
        <w:tab/>
        <w:tab/>
        <w:t xml:space="preserve">(2) வடக்கு இராஜாவின் சுபாவம் (11:36#39)</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Fonts w:ascii="Latha" w:cs="Latha" w:eastAsia="Latha" w:hAnsi="Latha"/>
          <w:rtl w:val="0"/>
        </w:rPr>
        <w:tab/>
        <w:tab/>
        <w:t xml:space="preserve">(3) கடைசி காலத்தில் சீரியாவிற்கும் (வடக்கு) எகிப்திற்கும் (தெற்கு) இடையில் யுத்தம் # அந்திக்கிறிஸ்து (சீரியா, வடக்கு) எகிப்தின்மீது (தெற்கு) வெற்றி கொள்வான் # தானியேலின் எழுபதாவது வாரத்தின் நடுப்பாகம் வரையிலும் பல தேசங்களை வெற்றி கொள்வான் # அப்போது எட்டாவது அல்லது பிந்தைய கிரேக்க சாம்ராஜ்ஜியம் உருவாகும் (11:40#43)</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Fonts w:ascii="Latha" w:cs="Latha" w:eastAsia="Latha" w:hAnsi="Latha"/>
          <w:rtl w:val="0"/>
        </w:rPr>
        <w:tab/>
        <w:tab/>
        <w:t xml:space="preserve">(4) பிந்தைய ரோம சாம்ராஜ்ஜியத்தின் பத்து இராஜ்ஜியங்களை வெற்றி பெற்று அடிமைப்படுத்திய பின்பு வடக்கிலும் கிழக்கிலும் புதிய துயரங்கள் உண்டாகும் #                   மூன்றரை வருஷங்களின் இறுதியில் அந்திக்கிறிஸ்து வெற்றி பெறுவான் #  இஸ்ரவேலர்களை அழிப்பதற்கு அவர்களைப் பாலஸ்தீன தேசத்திற்கு அழைத்து வருவான் # அவர்களோடு தன் உடன்படிக்கையை முறித்துக் கொண்ட பின்பு இதுவே அந்திக் கிறிஸ்துவின் நோக்கமாகும் # சிங்காரமான பரிசுத்த பர்வதத்தண்டையிலே தன் அரமனையாகிய கூடாரங்களைப் போடுவான் (11:44)</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Fonts w:ascii="Latha" w:cs="Latha" w:eastAsia="Latha" w:hAnsi="Latha"/>
          <w:rtl w:val="0"/>
        </w:rPr>
        <w:tab/>
        <w:tab/>
        <w:t xml:space="preserve">(5) எருசலேமிலுள்ள யூதர்களின் தேவாலயத்தில் தன் சிங்காசனத்தை வைப்பான் (11:45)</w:t>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Fonts w:ascii="Latha" w:cs="Latha" w:eastAsia="Latha" w:hAnsi="Latha"/>
          <w:rtl w:val="0"/>
        </w:rPr>
        <w:tab/>
        <w:tab/>
        <w:t xml:space="preserve">(6) எழுபது வாரத்தின் கடைசி மூன்றரை வருஷங்களில் மகா உபத்திரவம் # 1,44,000 பேர்கள் விடுவிக்கப் படுவார்கள் (12:1)</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Fonts w:ascii="Latha" w:cs="Latha" w:eastAsia="Latha" w:hAnsi="Latha"/>
          <w:rtl w:val="0"/>
        </w:rPr>
        <w:tab/>
        <w:t xml:space="preserve">12. உயிர்த்தெழுதல்கள் (12:2)</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Fonts w:ascii="Latha" w:cs="Latha" w:eastAsia="Latha" w:hAnsi="Latha"/>
          <w:rtl w:val="0"/>
        </w:rPr>
        <w:tab/>
        <w:t xml:space="preserve">13. ஞானவான்களுக்கு வெகுமதிகள் (12:3)</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Fonts w:ascii="Latha" w:cs="Latha" w:eastAsia="Latha" w:hAnsi="Latha"/>
          <w:rtl w:val="0"/>
        </w:rPr>
        <w:tab/>
        <w:t xml:space="preserve">14. முடிவுகாலமட்டும் முத்திரை போடப்பட்ட புஸ்தகம் (12:4)</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Fonts w:ascii="Latha" w:cs="Latha" w:eastAsia="Latha" w:hAnsi="Latha"/>
          <w:rtl w:val="0"/>
        </w:rPr>
        <w:tab/>
        <w:t xml:space="preserve">15. தூதனின் கேள்வி (12:5#6)</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Fonts w:ascii="Latha" w:cs="Latha" w:eastAsia="Latha" w:hAnsi="Latha"/>
          <w:rtl w:val="0"/>
        </w:rPr>
        <w:tab/>
        <w:t xml:space="preserve">16. பதிலுரை # மூன்றரை வருஷங்கள் உபத்திரவம் (12:7)</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Fonts w:ascii="Latha" w:cs="Latha" w:eastAsia="Latha" w:hAnsi="Latha"/>
          <w:rtl w:val="0"/>
        </w:rPr>
        <w:tab/>
        <w:t xml:space="preserve">17. தானியேலின் கேள்வி (12:8)</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Fonts w:ascii="Latha" w:cs="Latha" w:eastAsia="Latha" w:hAnsi="Latha"/>
          <w:rtl w:val="0"/>
        </w:rPr>
        <w:tab/>
        <w:t xml:space="preserve">18. பதிலுரை # மூன்றரை வருஷங்களுக்குப் பின்பு இரண்டு காலங்கள் (12:9#13)</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Fonts w:ascii="Latha" w:cs="Latha" w:eastAsia="Latha" w:hAnsi="Latha"/>
          <w:rtl w:val="0"/>
        </w:rPr>
        <w:t xml:space="preserve">1 அதிகாரம்</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Fonts w:ascii="Latha" w:cs="Latha" w:eastAsia="Latha" w:hAnsi="Latha"/>
          <w:rtl w:val="0"/>
        </w:rPr>
        <w:t xml:space="preserve">தானியேலுடைய ஜீவியசரித்திரம் இந்த அதிகாரத்தில் எழுதப்பட்டிருக்கிறது. தானியேல் பாபிலோன் தேசத்திலே, உலகப்பிரகாரமான கல்வி கற்கிறார். அதன் பின்பு அவர்  பரமதரிசனங்களைப்  பெற்றுக்கொள்கிறார்.  யோயாக்கீமின்  முதலாவது சிறையிருப்பு (தானி 1:1,2). இஸ்ரவேல் புத்திரருக்குள்ளே  ராஜகுலத்தார்களும், துறைமக்களும் பாபிலோன் தேசத்து சிறையிருப்புக்குப் போகிறார்கள். </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Fonts w:ascii="Latha" w:cs="Latha" w:eastAsia="Latha" w:hAnsi="Latha"/>
          <w:rtl w:val="0"/>
        </w:rPr>
        <w:t xml:space="preserve">தானியேலோடு, மேலும் சில எபிரெய வாலிபர்களும்  பாபிலோன் தேசத்து சிறையிருப்புக்குப் போகிறார்கள்.  அவர்கள் கல்தேயருடைய  அரசாங்கத்தில் உத்தியோகம் பார்ப்பதற்கு வசதியாக,  அவர்கள்  கல்தேயருடைய பாஷையையும், அவர்களுடைய இலக்கியங்களையும் கற்றுக்கொடுக்கிறார்கள்  (தானி 1:3#7). </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Fonts w:ascii="Latha" w:cs="Latha" w:eastAsia="Latha" w:hAnsi="Latha"/>
          <w:rtl w:val="0"/>
        </w:rPr>
        <w:t xml:space="preserve">எபிரெய வாலிபர்கள்  ராஜாவின் போஜனத்தினால் தங்களை  தீட்டுப்படுத்தவில்லை. அவர்கள் பருப்பு,  தண்ணீர்  முதலானவற்றையே  புசித்து,  ஆரோக்கியமாயிருக்கிறார்கள் (தானி 1:8#16). தானியேலும், அவரோடு கூடயிருக்கிற  மூன்று எபிரெய வாலிபரும்,  ஞானத்திலும் அறிவிலும்  மற்றவர்களைவிட சமர்த்தராயிருக்கிறார்கள். </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Fonts w:ascii="Latha" w:cs="Latha" w:eastAsia="Latha" w:hAnsi="Latha"/>
          <w:rtl w:val="0"/>
        </w:rPr>
        <w:t xml:space="preserve">ராஜகுலத்தார்கள் </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Fonts w:ascii="Latha" w:cs="Latha" w:eastAsia="Latha" w:hAnsi="Latha"/>
          <w:rtl w:val="0"/>
        </w:rPr>
        <w:t xml:space="preserve">தானி 1:1#7</w:t>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Fonts w:ascii="Latha" w:cs="Latha" w:eastAsia="Latha" w:hAnsi="Latha"/>
          <w:rtl w:val="0"/>
        </w:rPr>
        <w:t xml:space="preserve">தானி 1:1. யூதாவின் ராஜாவாகிய யோயாக்கீம் அரசாண்ட மூன்றாம் வருஷத்திலே பாபிலோனின் ராஜாவாகிய நேபுகாத்நேச்சார் எருசலேமுக்கு வந்து, அதை முற்றிக்கை போட்டான்.</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Fonts w:ascii="Latha" w:cs="Latha" w:eastAsia="Latha" w:hAnsi="Latha"/>
          <w:rtl w:val="0"/>
        </w:rPr>
        <w:t xml:space="preserve">தானி 1:2. அப்பொழுது ஆண்டவர் யூதாவின் ராஜாவாகிய யோயாக்கீமையும் தேவனுடைய ஆலயத்தின் பாத்திரங்களில் சிலவற்றையும் அவன் கையில் ஒப்புக்கொடுத்தார்; அவன் அந்தப் பாத்திரங்களைச் சினேயார் தேசத்திலுள்ள தன் தேவனுடைய கோவிலுக்குக் கொண்டுபோய், அவைகளைத் தன் தேவனுடைய  பண்டசாலைக்குள் வைத்தான்.</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Fonts w:ascii="Latha" w:cs="Latha" w:eastAsia="Latha" w:hAnsi="Latha"/>
          <w:rtl w:val="0"/>
        </w:rPr>
        <w:t xml:space="preserve">தானி 1:3. அப்பொழுது இஸ்ரவேல் புத்திரருக்குள்ளே ராஜகுலத்தார்களிலும் துரைமக்களிலும் யாதொரு மாசும் இல்லாதவர்களும், அழகானவர்களும், சகல ஞானத்திலும் தேறினவர்களும், அறிவில் சிறந்தவர்களும், கல்வியில் நிபுணரும், ராஜாவின் அரமனையிலே சேவிக்கத் திறமையுள்ளவர்களுமாகிய சில வா-பரைக் கொண்டுவரவும், </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Fonts w:ascii="Latha" w:cs="Latha" w:eastAsia="Latha" w:hAnsi="Latha"/>
          <w:rtl w:val="0"/>
        </w:rPr>
        <w:t xml:space="preserve">தானி 1:4. அவர்களுக்குக் கல்தேயரின் எழுத்தையும் பாஷையையும் கற்றுக்கொடுக்கவும் ராஜா தன் பிரதானிகளின் தலைவனாகிய அஸ்பேனாசுக்குக் கற்பித்தான்.</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Fonts w:ascii="Latha" w:cs="Latha" w:eastAsia="Latha" w:hAnsi="Latha"/>
          <w:rtl w:val="0"/>
        </w:rPr>
        <w:t xml:space="preserve">தானி 1:5. ராஜா, தான் உண்ணும் போஜனத்திலேயும் தான் குடிக்கும் திராட்சரசத்திலேயும் தினம் ஒரு பங்கை அவர்களுக்கு நியமித்து, அவர்களை மூன்றுவருஷம் வளர்க்கவும், அதின் முடிவிலே அவர்கள் ராஜாவுக்கு முன்பாக நிற்கும்படி செய்யவும் கட்டளையிட்டான்.</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Fonts w:ascii="Latha" w:cs="Latha" w:eastAsia="Latha" w:hAnsi="Latha"/>
          <w:rtl w:val="0"/>
        </w:rPr>
        <w:t xml:space="preserve">தானி 1:6. அவர்களுக்குள், யூதா புத்திரராகிய தானியேல், அனனியா, மீஷாவேல், அசரியா என்பவர்கள் இருந்தார்கள்.</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Fonts w:ascii="Latha" w:cs="Latha" w:eastAsia="Latha" w:hAnsi="Latha"/>
          <w:rtl w:val="0"/>
        </w:rPr>
        <w:t xml:space="preserve">தானி 1:7. பிரதானிகளின் தலைவன், தானியேலுக்கு பெல்தெஷாத்சார் என்றும், அனனியாவுக்கு சாத்ராக் என்றும், மீஷாவேலுக்கு மேஷாக் என்றும், அசரியாவுக்கு ஆபேத்நேகோ என்றும் மறுபெயரிட்டான். </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Fonts w:ascii="Latha" w:cs="Latha" w:eastAsia="Latha" w:hAnsi="Latha"/>
          <w:rtl w:val="0"/>
        </w:rPr>
        <w:t xml:space="preserve">யூதாவின் ராஜாவாகிய யோயாக்கீம் அரசாண்ட மூன்றாம் வருஷத்திலே பாபிலோனின் ராஜாவாகிய நேபுகாத்நேச்சார் எருசலேமுக்கு வந்து, அதை முற்றிக்கை போடுகிறான்.  நேபுகாத்நேச்சார் தன்னுடைய ராஜ்யபாரத்தின் முதலாம் வருஷத்தில், யூதாவின்மீதும், எருசலேமின்மீதும்  யுத்தம் பண்ண வருகிறான்.</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Fonts w:ascii="Latha" w:cs="Latha" w:eastAsia="Latha" w:hAnsi="Latha"/>
          <w:rtl w:val="0"/>
        </w:rPr>
        <w:t xml:space="preserve">நேபுகாத்நேச்சார் எருசலேம் நகரத்தை முற்றிக்கையிடுகிறான்.  நேபுகாத்நேச்சார் யூதாவின் ராஜாவாகிய  யோயாக்கீமை சிறைப்பிடித்து,  தன்னை  எருசலேமுக்கு அதிபதியாக அறிவிக்கிறான்.  யோயாக்கீம்  இனிமேல் தன்னுடைய இஷ்டம்போல ஆளுகை செய்ய முடியாது. அவன்  பாபிலோன் ராஜாவுக்கு கீழ்ப்படிந்து ஆளுகை செய்யவேண்டும். தன்னுடைய கீழ்ப்படிதலை உறுதிபண்ணும்விதமாக, பாபிலோன் ராஜாவுக்கு கப்பம் செலுத்தவேண்டும். </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Fonts w:ascii="Latha" w:cs="Latha" w:eastAsia="Latha" w:hAnsi="Latha"/>
          <w:rtl w:val="0"/>
        </w:rPr>
        <w:t xml:space="preserve"> கர்த்தர் யூதாவின் ராஜாவாகிய யோயாக்கீமையும், தேவனுடைய ஆலயத்தின் பாத்திரங்களில் சிலவற்றையும் நேபுகாத்நேச்சாருடைய கையில் ஒப்புக்கொடுக்கிறார். நேபுகாத்நேச்சார், யோயாக்கீமை  எருசலேமிலேயே, தனக்கு  கப்பம் கட்டி ஆளுகை செய்யுமாறு விட்டுவிட்டு,  தேவாலயத்தின் பாத்திரங்களை  எடுத்துக்கொள்கிறான். </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Fonts w:ascii="Latha" w:cs="Latha" w:eastAsia="Latha" w:hAnsi="Latha"/>
          <w:rtl w:val="0"/>
        </w:rPr>
        <w:t xml:space="preserve">நேபுகாத்நேச்சார் அந்தப் பாத்திரங்களைச் சினேயார் தேசத்திலுள்ள தன் தேவனுடைய கோவிலுக்குக் கொண்டுபோய், அவைகளைத் தன் தேவனுடைய  பண்டசாலைக்குள் வைக்கிறான் (தானி  1:2). </w:t>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Fonts w:ascii="Latha" w:cs="Latha" w:eastAsia="Latha" w:hAnsi="Latha"/>
          <w:rtl w:val="0"/>
        </w:rPr>
        <w:t xml:space="preserve">நேபுகாத்நேச்சார்  எருசலேம் நகரத்தையோ, யூதாதேசத்தையோ  முற்றிலுமாய் அழித்துப்போடவில்லை. யூதாவின் ராஜாவை  பயமுறுத்தவேண்டும் என்பதும், அவனைத் தனக்கு  கீழ்ப்படியப்பண்ணவேண்டும் என்பதும்  பாபிலோன் ராஜாவின் திட்டம்.  </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Fonts w:ascii="Latha" w:cs="Latha" w:eastAsia="Latha" w:hAnsi="Latha"/>
          <w:rtl w:val="0"/>
        </w:rPr>
        <w:t xml:space="preserve">எசேக்கியா பாபிலோன் ராஜாவின் சேனாபதிக்கு தன்னுடைய  பொக்கிஷசாலைகளையெல்லாம் காண்பித்தான். </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Fonts w:ascii="Latha" w:cs="Latha" w:eastAsia="Latha" w:hAnsi="Latha"/>
          <w:rtl w:val="0"/>
        </w:rPr>
        <w:t xml:space="preserve">""இதோ, நாட்கள் வரும்; அப்பொழுது உன் வீட்டில் உள்ளதிலும், உன் பிதாக்கள் இந்நாள்வரைக்கும் சேர்த்ததிலும் ஒன்றும் மீதியாய் வைக்கப்படாமல் எல்லாம் பாபிலோனுக்குக் கொண்டுபோகப்படும். நீ பெறப்போகிற உன் சந்ததியாகிய உன் குமாரரிலும் சிலர் பாபிலோன் ராஜாவின் அரமனையிலே அரமனை வேலைக்காரராயிருப்பார்கள் என்று கர்த்தர் சொல்லுகிறார்'' (ஏசா 39:6,7). </w:t>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Fonts w:ascii="Latha" w:cs="Latha" w:eastAsia="Latha" w:hAnsi="Latha"/>
          <w:rtl w:val="0"/>
        </w:rPr>
        <w:t xml:space="preserve">தேவாலயத்திலுள்ள பாத்திரங்களெல்லாம் கர்த்தருக்கு பரிசுத்தமானது.  நேபுகாத்நேச்சார் அந்தப் பாத்திரங்களை தன்னுடைய தேசத்திற்கு எடுத்துக்கொண்டு போகிறான்.  பாபிலோன் ராஜா சிலைகளை வணங்குகிறவன். அவன் ஒரு விக்கிரகாராதனைக்காரன்.  பாபிலோன் தேசத்தில்  விக்கிரகங்களுக்கு  பெரிய கோவில் ஒன்று கட்டப்பட்டிருக்கிறது. இது சினேயார் தேசத்திலுள்ளது. </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Fonts w:ascii="Latha" w:cs="Latha" w:eastAsia="Latha" w:hAnsi="Latha"/>
          <w:rtl w:val="0"/>
        </w:rPr>
        <w:t xml:space="preserve">பாபிலோன் ராஜாவாகிய நேபுகாத்நேச்சார்,  சினேயாரிலுள்ள  தன் தெய்வத்தின்மீது பக்தியாயிருக்கிறான். யுத்தக்களத்திலே தனக்கு   கிடைக்கும் எல்லா வெற்றிகளுக்கும், தன்னுடைய தெய்வங்களே காரணம் என்று நேபுகாத்நேச்சார் நம்புகிறான். அந்த விக்கிரகங்களுக்கு தூபங்காட்டி, பலிசெலுத்தி வணங்குகிறான். தான் வணங்கும் விக்கிரகத்திற்கு, நன்றி சொல்லும் வண்ணமாக, எருசலேம் தேவாலயத்தில்  தான் எடுத்துக்கொண்ட  பாத்திரங்களை,  தேவனுடைய  கோவிலுக்கு கொண்டு போய் வைக்கிறான். நேபுகாத்நேச்சார்  தன்னுடைய விக்கிரக தெய்வத்தை துதிக்கிறான். </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Fonts w:ascii="Latha" w:cs="Latha" w:eastAsia="Latha" w:hAnsi="Latha"/>
          <w:rtl w:val="0"/>
        </w:rPr>
        <w:t xml:space="preserve">இஸ்ரவேல் வம்சத்தார்  புறஜாதி ஜனங்களுடைய விக்கிரகங்களை,  தேவனுடைய ஆலயத்திற்குள் கொண்டு வந்து வைத்தார்கள்.  கர்த்தரோ  தேவனுடைய ஆலயத்தின்  பாத்திரங்களில் சிலவற்றை,  அந்நிய தேசத்து ராஜாவின் கையில் ஒப்புக்கொடுத்து விடுகிறார்.  அந்தப் பாத்திரங்கள் இப்போது  சினேயார்  தேசத்திலுள்ள  விக்கிரங்களின் ஆலயத்தில் வைக்கப்பட்டிருக்கிறது.  </w:t>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Fonts w:ascii="Latha" w:cs="Latha" w:eastAsia="Latha" w:hAnsi="Latha"/>
          <w:rtl w:val="0"/>
        </w:rPr>
        <w:t xml:space="preserve">இஸ்ரவேல் வம்சத்தார்  கர்த்தரைவிட்டு விலகிப்போனார்கள். கர்த்தருடைய ஆலயத்தைத் தீட்டுப்படுத்தினார்கள். இஸ்ரவேல் புத்திரர் அந்நிய தெய்வங்களைப் பின்பற்றிப்போனார்கள்.  கர்த்தர் தம்முடைய ஜனத்தை  அந்நிய தேசத்தாரின் கையில் ஒப்புக்கொடுத்துவிடுகிறார்.  </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Fonts w:ascii="Latha" w:cs="Latha" w:eastAsia="Latha" w:hAnsi="Latha"/>
          <w:rtl w:val="0"/>
        </w:rPr>
        <w:t xml:space="preserve">நேபுகாத்நேச்சார்  இஸ்ரவேல் புத்திரர் எல்லோரையும் சிறைப்பிடித்து தன்னுடைய தேசத்திற்கு கொண்டுபோகவில்லை. இஸ்ரவேல் புத்திரருக்குள்ளே ராஜகுலத்தார்களிலும் துரைமக்களிலும் யாதொரு மாசும் இல்லாதவர்களும், அழகானவர்களும், சகல ஞானத்திலும் தேறினவர்களும், அறிவில் சிறந்தவர்களும், கல்வியில் நிபுணரும், ராஜாவின் அரமனையிலே சேவிக்கத் திறமையுள்ளவர்களுமாகிய சில வா-பரை மாத்திரம், நேபுகாத்நேச்சார் தன்னுடைய  தேசத்திற்கு சிறைப்பிடித்து கொண்டுபோகிறான் (தானி 1:3). மற்றவர்களை  யூதாதேசத்திலேயே விட்டுவிடுகிறான். </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Fonts w:ascii="Latha" w:cs="Latha" w:eastAsia="Latha" w:hAnsi="Latha"/>
          <w:rtl w:val="0"/>
        </w:rPr>
        <w:t xml:space="preserve">""அல்லது அவர்கள் தீர்க்கதரிசிகளாயிருந்து,  அவர்களிடத்திலே கர்த்தருடைய வார்த்தை இருந்தால், கர்த்தருடைய ஆலயத்திலும், யூதா ராஜாவின் அரமனையிலும், எருசலேமிலும் மீதியான பணிமுட்டுகள் பாபிலோனுக்குப் போகாதபடிக்கு அவர்கள் சேனைகளின் கர்த்தரை நோக்கி மன்றாடட்டுமே. பாபிலோன் ராஜாவாகிய நேபுகாத்நேச்சார் யோயாக்கீமின் குமாரனாகிய எகொனியா என்னும் யூதாவின் ராஜாவையும், யூதாவிலும் எருசலேமி-ருந்த பெரியோர் அனைவரையும் எருசலேமி-ருந்து பாபிலோனுக்குச் சிறை பிடித்துக்கொண்டுபோகிறான்'' (எரே 27:18,19). </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Fonts w:ascii="Latha" w:cs="Latha" w:eastAsia="Latha" w:hAnsi="Latha"/>
          <w:rtl w:val="0"/>
        </w:rPr>
        <w:t xml:space="preserve">நேபுகாத்நேச்சார் யூதாதேசத்திலிருந்து  இஸ்ரவேல் புத்திரரை  சிறைப்பிடிக்கும்போது  அவர்களில் வாலிபரையும்,  சிறுபிள்ளைகளையும்  விசேஷமாய்ப் பிடிக்கிறான். இவர்களிடத்தில் மாசு எதுவுமில்லை.  இவர்கள் ராஜகுலத்தைச் சேர்ந்தவர்கள்.  இவர்கள் துரைமக்கள்.  இவர்களுக்கு நீண்ட எதிர்காலம் இருக்கிறது. சிறுபிள்ளைகளைப் பிடித்துக்கொண்டால்,  அவர்களுடைய பெற்றோர்கள் பாபிலோனுக்கு கீழ்ப்படிவார்கள் என்றும், பாபிலோன் ராஜாவுக்கு விரோதமாக  கலகம்பண்ணமாட்டார்கள் என்றும்  நேபுகாத்நேச்சார் திட்டமிடுகிறான். </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Fonts w:ascii="Latha" w:cs="Latha" w:eastAsia="Latha" w:hAnsi="Latha"/>
          <w:rtl w:val="0"/>
        </w:rPr>
        <w:t xml:space="preserve">இஸ்ரவேல் புத்திரருக்குள்ளே ராஜகுலத்தார்களும்,  துரைமக்களும்  பிணைக்கைதிகளாகப் பிடிக்கப்படுகிறார்கள். இவர்களுடைய பெற்றோர்கள் யூதாதேசத்திலேயே தங்கிவிடுகிறார்கள். பிள்ளைகள் பாபிலோன் தேசத்திற்கு சிறைப்பட்டுப்போகிறார்கள். </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Fonts w:ascii="Latha" w:cs="Latha" w:eastAsia="Latha" w:hAnsi="Latha"/>
          <w:rtl w:val="0"/>
        </w:rPr>
        <w:t xml:space="preserve">பாபிலோன் ராஜாவாகிய நேபுகாத்நேச்சார், தன் தேசத்திற்கு சிறைப்பிடித்து கொண்டு வந்திருக்கிற இஸ்ரவேல் புத்திரருக்கு  கல்தேயரின் எழுத்தையும் பாஷையையும்  கற்றுக்கொடுக்க கட்டளை கொடுக்கிறான். இந்தக் கட்டளையை  பொறுப்பாய் நிறைவேற்றும்  பொறுப்பு, ராஜாவினுடைய பிரதிநிதிகளின் தலைவனாகிய  அஸ்பேனாசுக்கு  கொடுக்கப்படுகிறது (தானி 1:4).  எபிரெய வாலிபர்கள்  கல்தேயருடைய அரசாங்கத்தில் பணிபுரியவேண்டும். அதற்கு தேவையான கல்வியும், பயிற்சியும் இவர்களுக்கு கொடுக்கப்படுகிறது. </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Fonts w:ascii="Latha" w:cs="Latha" w:eastAsia="Latha" w:hAnsi="Latha"/>
          <w:rtl w:val="0"/>
        </w:rPr>
        <w:t xml:space="preserve">ராஜா எபிரெய வாலிபரின் ஞானத்தையும் அறிவையும்  வளர்ப்பதற்கு  முயற்சி பண்ணுவதுபோல,  அவர்களுடைய சரீர ஆரோக்கியத்தையும்,  அழகையும் கூட்டுவதற்கும் திட்டமிடுகிறான். நேபுகாத்நேச்சார்  இஸ்ரவேல் புத்திரை சிறைப்பிடிக்கும்போதே, அவர்களில் யாதொரு மாசும்  இல்லாதவர்களையும், அழகானவர்களையும்  மாத்திரமே சிறைப்பிடித்தான்.  </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Fonts w:ascii="Latha" w:cs="Latha" w:eastAsia="Latha" w:hAnsi="Latha"/>
          <w:rtl w:val="0"/>
        </w:rPr>
        <w:t xml:space="preserve">சிறைப்பிடிக்கப்பட்டு பாபிலோன் தேசத்திலிருக்கிற எபிரெய வாலிபர்கள் சகல ஞானத்திலும் தேறினவர்கள்.  அவர்கள் அறிவில் சிறந்தவர்கள். கல்வியில் நிபுணர்.  இவர்களெல்லோரும் ராஜாவின் அரண்மனையில் சேவிக்க திறமையுள்ளவர்கள். இவர்களுக்கு  ஞானமும் அறிவும் இருந்தால் மாத்திரம் போதாது. சரீர ஆரோக்கியமும் இருக்கவேண்டும்.  அப்போதுதான் இவர்களால்  ராஜாங்க காரியத்தை  சோர்வில்லாமல்,  சுறுசுறுப்பாய்ச் செய்ய முடியும்.</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Fonts w:ascii="Latha" w:cs="Latha" w:eastAsia="Latha" w:hAnsi="Latha"/>
          <w:rtl w:val="0"/>
        </w:rPr>
        <w:t xml:space="preserve">பாபிலோன் ராஜா, தான் உண்ணும் போஜனத்திலேயும் தான் குடிக்கும் திராட்சரசத்திலேயும் தினம் ஒரு பங்கை அவர்களுக்கு நியமித்து, அவர்களை மூன்றுவருஷம் வளர்க்கவும், அதின் முடிவிலே அவர்கள் ராஜாவுக்கு முன்பாக நிற்கும்படி செய்யவும் கட்டளையிடுகிறான் (தானி 1:5). </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Fonts w:ascii="Latha" w:cs="Latha" w:eastAsia="Latha" w:hAnsi="Latha"/>
          <w:rtl w:val="0"/>
        </w:rPr>
        <w:t xml:space="preserve">நேபுகாத்நேச்சார் தான் சிறைப்பிடித்து கொண்டு வந்திருக்கிற இஸ்ரவேல் புத்திரர் மத்தியிலே  மனிதாபிதமானத்தோடும்,  தாராளமான நற்குணத்தோடும்  நடந்துகொள்கிறான்.  அவர்களுக்கு  கல்வியும் தாராளமாய்க் கற்றுக்கொடுக்கப்படுகிறது.  போஜனங்களும் தாராளமாய்க் கொடுக்கப்படுகிறது. </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Fonts w:ascii="Latha" w:cs="Latha" w:eastAsia="Latha" w:hAnsi="Latha"/>
          <w:rtl w:val="0"/>
        </w:rPr>
        <w:t xml:space="preserve">நேபுகாத்நேச்சார்  சிறைப்பிடித்து கொண்டு வந்த இஸ்ரவேல் புத்திரருக்குள்ளே, யூதா புத்திரராகிய தானியேல், அனனியா, மீஷாவேல், அசரியா என்பவர்கள் இருக்கிறார்கள் (தானி 1:6). இவர்கள் யூதாவின் புத்திரர். தாவீதின் குடும்பத்தைச் சேர்ந்தவர்கள். இவர்களை வளர்ப்பதற்கும் பராமரிப்பதற்கும் பிரதானிகளின் தலைவன் நியமிக்கப்பட்டிருக்கிறான்.</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Fonts w:ascii="Latha" w:cs="Latha" w:eastAsia="Latha" w:hAnsi="Latha"/>
          <w:rtl w:val="0"/>
        </w:rPr>
        <w:t xml:space="preserve">சிறைப்பிடிக்கப்பட்டிருக்கிற யூதாபுத்திரர் கல்தேயருடைய பாஷையைக் கற்றுக்கொள்ளவேண்டும். அவர்கள் கல்தேயரைப்போலவே மாறவேண்டும்.  இதுவே அவர்களுக்குக் கொடுக்கப்படும் கல்வியின் இலக்கு.  யூதவாலிபர்களை,  கல்தேயராக  மாற்றும் வண்ணமாக,  அவர்களைக் கவனிக்கும்  பிரதானிகளின்  தலைவன்,  அவர்களுக்கு  கல்தேயரின்  பெயரைக் கொடுக்கிறான்.</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Fonts w:ascii="Latha" w:cs="Latha" w:eastAsia="Latha" w:hAnsi="Latha"/>
          <w:rtl w:val="0"/>
        </w:rPr>
        <w:t xml:space="preserve">பிரதானிகளின் தலைவன், தானியேலுக்கு பெல்தெஷாத்சார் என்றும், அனனியாவுக்கு சாத்ராக் என்றும், மீஷாவேலுக்கு மேஷாக் என்றும், அசரியாவுக்கு ஆபேத்நேகோ என்றும் மறுபெயரிடுகிறான் (தானி 1:7). </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Fonts w:ascii="Latha" w:cs="Latha" w:eastAsia="Latha" w:hAnsi="Latha"/>
          <w:rtl w:val="0"/>
        </w:rPr>
        <w:t xml:space="preserve">யூதர்களில் ஆண்மக்களுக்கு,  விருத்தசேதனம் பண்ணப்படும்போது,  அவர்களுக்கு பெயரிடுவது வழக்கம்.  யூதர்களுடைய பெயர்கள் கர்த்தரோடு தொடர்புடையதாயிருக்கும். ""தானியேல்'' என்னும் பெயருக்கு  ""தேவன் என்னுடைய நியாயாதிபதி'' என்று பொருள்.</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Fonts w:ascii="Latha" w:cs="Latha" w:eastAsia="Latha" w:hAnsi="Latha"/>
          <w:rtl w:val="0"/>
        </w:rPr>
        <w:t xml:space="preserve">அனனியா என்னும் பெயருக்கு ""கர்த்தருடைய கிருபை'' என்றும்,  மீஷாவேல் என்னும் பெயருக்கு ""வல்லமையுள்ள தேவன்''  என்றும், அசரியா என்னும் பெயருக்கு, ""கர்த்தரே என் உதவியாயிருக்கிறார்'' என்றும் பொருள்.  </w:t>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Fonts w:ascii="Latha" w:cs="Latha" w:eastAsia="Latha" w:hAnsi="Latha"/>
          <w:rtl w:val="0"/>
        </w:rPr>
        <w:t xml:space="preserve">யூதவாலிபர்கள் தங்களுடைய முன்னோர்களின் தேவனை மறக்கவேண்டும். அவர்கள் இஸ்ரவேல் புத்திரராயிருந்தாலும்,  இஸ்ரவேலின் தேவனுக்கும் இவர்களுக்கும் இனிமேல் எந்தவித தொடர்பும்,  சம்பந்தமும்  இருக்கக்கூடாது என்று  கல்தேயர்கள் நினைக்கிறார்கள்.  இதற்காக  அவர்களுடைய வாலிப பிரயாத்திலேயே,   அவர்களுடைய எபிரெய பெயர்களை மாற்றி, அவர்களுக்கு  கல்தேயருடைய பெயர்களைக் கொடுக்கிறார்கள்.  </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Fonts w:ascii="Latha" w:cs="Latha" w:eastAsia="Latha" w:hAnsi="Latha"/>
          <w:rtl w:val="0"/>
        </w:rPr>
        <w:t xml:space="preserve">கல்தேயருடைய பெயர்களெல்லாம், அவர்களுடைய விக்கிரகங்களோடு தொடர்புடையதாயிருக்கும். பெல்தெஷாத்சார் என்னும் பெயருக்கு  ""பேலின் மறைவான  பொக்கிஷங்களை  பாதுகாக்கிறவர்''  என்று பொருள். சாத்ராக் என்னும் பெயருக்கு ""சூரியனின் ஏவுதல்'' என்று பொருள். கல்தேயர்கள்  சூரியனை  தங்கள் தெய்வமாக வணங்குகிறார்கள்.  மேஷாக் என்னும் பெயருக்கு ""ஷாக் என்னும் தேவதை'' என்று பொருள். ஷாக் என்பது ""வீனஸ்'' என்னும் தேவதையைக் குறிக்கும்.  ஆபேத்நேகோ  என்னும் பெயருக்கு ""எரிகிற அக்கினியின் சேவகன்'' என்று பொருள். கல்தேயர்கள் சூரியனை தங்கள் தெய்வமாக வழிபடுவதுபோல, அக்கினியையும்  தங்கள் தெய்வமாக வழிபடுகிறார்கள். </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Fonts w:ascii="Latha" w:cs="Latha" w:eastAsia="Latha" w:hAnsi="Latha"/>
          <w:rtl w:val="0"/>
        </w:rPr>
        <w:t xml:space="preserve">பாபிலோன் ராஜா இஸ்ரவேல் புத்திரரை சிறைப்பிடித்து,  அவர்களெல்லோருக்கும் கல்தேயருடைய பெயர்களை  மறுபெயர்களாகக் கொடுக்கிறான். இஸ்ரவேல் புத்திரருக்கும்,  இஸ்ரவேலின் தேவனுக்கும் இடையேயுள்ள தொடர்பையும் ஐக்கியத்தையும் துண்டித்துவிட்டு,  அவர்களை  கல்தேயரின் தெய்வங்களோடு  தொடர்புபடுத்துகிறான். </w:t>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Fonts w:ascii="Latha" w:cs="Latha" w:eastAsia="Latha" w:hAnsi="Latha"/>
          <w:rtl w:val="0"/>
        </w:rPr>
        <w:t xml:space="preserve">எகிப்தின் ராஜாவாகிய பார்வோன்நேகோ யோயாக்கீமின் சகோதரனாகிய யோவாகாசின் ஸ்தானத்தில் அவனை ராஜாவாக்கினான்.                (2இராஜா 23:34#36; 2நாளா 36:1#4) யோயாக்கீம் எகிப்து தேசத்திற்கு மூன்று வருஷங்களாகப் பகுதிப்பணம் கட்டினான். யோயாக்கீமின் நான்காம் வருஷம் என்பது நேபுகாத்நேச்சாருடைய ஆட்சிக் காலத்தின் முதலாம் வருஷமாகும்.  (எரே 25:1#3) இந்த வருஷத்தில் நேபுகாத்நேச்சார் எகிப்து தேசத்தை ஐப்பிராத்து நதியிலுள்ள கர்கேமிஸ் என்னும் இடத்தில் தோற்கடித்தான். இதனால் யூதாவும், சீரியாவும், மேலும் பல தேசங்களும் பாபிலோனின் வசமாயிற்று.  (எரே 46:1#2) பாபிலோனுக்குச் சென்ற எழுபது வருஷ சிறையிருப்பு இந்த வருஷத்திலிருந்து ஆரம்பமாயிற்று.  (எரே 25:1#11) இக்காலத்தில் தானியேலும் பாபிலோனுக்குச் சிறைப்பிடித்துச் செல்லப்பட்டார்.</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Fonts w:ascii="Latha" w:cs="Latha" w:eastAsia="Latha" w:hAnsi="Latha"/>
          <w:rtl w:val="0"/>
        </w:rPr>
        <w:t xml:space="preserve">யோயாக்கீம் பாபிலோனுக்குக்கீழ் மூன்று வருஷம் யூதாவை ஆட்சி புரிந்தான். அதன் பின்பு, பாபிலோனுக்கு எதிராகக் கலகம் பண்ணினான்.  (2இராஜா 24:1#7). இக்காலத்தில் நேபுகாத்நேச்சார் மற்ற தேசங்களோடு யுத்தம் பண்ணிக் கொண்டிருந்த படியினால் அவன் மூன்று அல்லது நான்கு வருஷங்களாக யூதாவிற்கு விரோதமாக யுத்தம் பண்ணவரவில்லை. அதன் பின்பு, யோயாக்கீமின் 11 ஆவது வருஷ ராஜ்யபாரத்தின்போது பாபிலோன் யூதாவைக் கைப்பற்றிற்று.             (2இராஜா 23:36#24:7) </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Fonts w:ascii="Latha" w:cs="Latha" w:eastAsia="Latha" w:hAnsi="Latha"/>
          <w:rtl w:val="0"/>
        </w:rPr>
        <w:t xml:space="preserve">யோயாக்கீமினுடைய ஸ்தானத்தில் யோயாக்கீன் ஆட்சியில் அமர்த்தப்பட்டான். ஆனால் அவன் யூதாவை மூன்று மாதங்கள் மட்டுமே ஆட்சி புரிந்தான். நேபுகாத்நேச்சார் யோயாக்கீனைப் பாபிலோனுக்குச் சிறைப்பிடித்துச் சென்றான். யோயாக்கீனுக்குப் பதிலாக நேபுகாத்நேச்சார் சிதேக்கியாவை யூதாவின்மீது ராஜாவாக நியமித்தான். </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Fonts w:ascii="Latha" w:cs="Latha" w:eastAsia="Latha" w:hAnsi="Latha"/>
          <w:rtl w:val="0"/>
        </w:rPr>
        <w:t xml:space="preserve">சிதேக்கியா யூதா தேசத்தைப் பாபிலோனுக்குக் கீழ் 11 வருஷங்கள் ஆட்சி புரிந்தான். அதன் பின்பு, சிதேக்கியா பாபிலோனுக்கு விரோதமாகக் கலகம் பண்ணினான். பாபிலோன் யூதாவிற்கு விரோதமாக இதனால் யுத்தம் பண்ணிற்று. எருசலேமையும், யூதா தேசத்தையும் பாபிலோனியர் முழுவதுமாக அழித்துப் போட்டார்கள். யூதர்களைப் பாபிலோனுக்குச் சிறைப்பிடித்துச் சென்றார்கள். (2நாளா. 36:11#21)</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Fonts w:ascii="Latha" w:cs="Latha" w:eastAsia="Latha" w:hAnsi="Latha"/>
          <w:rtl w:val="0"/>
        </w:rPr>
        <w:t xml:space="preserve">நேபுகாத்நேச்சார் எருசலேமுக்கு வந்தான். நேபுகாத்நேச்சார் ராஜாவாக ஆவதற்கு முன்பாகவே அவனுடைய தந்தையின் சேனையோடு எருசலேமிற்கு விரோதமாக வந்தான். இது யோயாக்கீமின் மூன்றாம் வருஷத்து ஆட்சிக் காலத்தில் நடைபெற்றது. யோயாக்கீமின் நாலாம் வருஷத்து ஆட்சிக் காலம் வரையிலும் யூதாவின்மீது யுத்தம் நடைபெறவில்லை. பாபிலோனியர் இக்காலத்தில் எகிப்து தேசத்தின்மீது யுத்தம் பண்ணிக் கொண்டிருந்தார்கள். இந்தக் காலத்தில் நேபுகாத்நேச்சார் பாபிலோனின் ராஜாவானான். (எரே 46:1#3;          2இராஜா 24:1; 2நாளா. 36:6#7). </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Fonts w:ascii="Latha" w:cs="Latha" w:eastAsia="Latha" w:hAnsi="Latha"/>
          <w:rtl w:val="0"/>
        </w:rPr>
        <w:t xml:space="preserve">யூதாவின்மீது நேபுகாத்நேச்சார் யுத்தம் பண்ண வந்ததைப் பற்றி தானியேல் தீர்க்கதரிசி  எழுதும்போது அவன் பாபிலோனின் ராஜாவாக இருந்தான். நேபுகாத்நேச்சாருடைய தந்தையின் பெயர் நெபோபொலோசர். நேபுகாத்நேச்சார் எருசலேமை முற்றிக்கையிட்ட சமயத்தில் அவனுடைய தந்தையாகிய நெபோபொலோசர் மரித்துப்போனார்.  இதனால் நேபுகாத்நேச்சார் பாபிலோனுக்கு உடனடியாக திரும்பி விட்டார். </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Fonts w:ascii="Latha" w:cs="Latha" w:eastAsia="Latha" w:hAnsi="Latha"/>
          <w:rtl w:val="0"/>
        </w:rPr>
        <w:t xml:space="preserve">பாபிலோன்மீது யுத்தம் பண்ணும் பொறுப்புகளையும், யூதர்களைப் பாபிலோனுக்குச் சிறைப்பிடித்து வரும் பொறுப்புகளையும் நேபுகாத்நேச்சார் தன் தளபதிகளிடம் ஒப்படைத்துவிட்டு, அவர் பாபிலோனுக்குத் திரும்பி வந்துவிட்டார். இந்த சமயத்தில், தானியேலும், அவரோடு ஏராளமான யூதரும் பாபிலோனுக்குச் சிறைப்பிடித்து வரப்பட்டார்கள்.  (தானி 1:1#2; 2இராஜா 24:1#16).</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Fonts w:ascii="Latha" w:cs="Latha" w:eastAsia="Latha" w:hAnsi="Latha"/>
          <w:rtl w:val="0"/>
        </w:rPr>
        <w:t xml:space="preserve"> </w:t>
        <w:tab/>
        <w:t xml:space="preserve">நேபுகாத்நேச்சார் தேவனுடைய ஆலயத்தின் பாத்திரங்களில் சிலவற்றை   தன் தேசத்திற்கு கொண்டு போனான்.  தேவாலயத்தின் மீதமுள்ள பாத்திரங்கள் பிற்காலத்தில் பாபிலோனுக்கு எடுத்துச் செல்லப்பட்டது.  (2இராஜா 24:13; 2நாளா 36:10).</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Fonts w:ascii="Latha" w:cs="Latha" w:eastAsia="Latha" w:hAnsi="Latha"/>
          <w:rtl w:val="0"/>
        </w:rPr>
        <w:t xml:space="preserve">""சினேயார் தேசத்திலுள்ள தன் தேவனுடைய கோவில்''  என்பது பேல் தெய்வத்தின் கோவிலாகும். பேல் பாபிலோனியரின் பிரதான தெய்வம். (ஆதி 10:10; ஆதி 11:2; ஆதி 14:1,9)</w:t>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Fonts w:ascii="Latha" w:cs="Latha" w:eastAsia="Latha" w:hAnsi="Latha"/>
          <w:rtl w:val="0"/>
        </w:rPr>
        <w:t xml:space="preserve">தன் அரண்மனையில் சேவிப்தற்கு ராஜா நியமித்த விதிகள்</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Fonts w:ascii="Latha" w:cs="Latha" w:eastAsia="Latha" w:hAnsi="Latha"/>
          <w:rtl w:val="0"/>
        </w:rPr>
        <w:tab/>
        <w:t xml:space="preserve">1. இஸ்ரவேல் புத்திரருக்குள்ளே ராஜ குலத்தார்களாகவும் துரைமக்களாகவும் இருக்க வேண்டும்.  (தானி 1:3)</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Fonts w:ascii="Latha" w:cs="Latha" w:eastAsia="Latha" w:hAnsi="Latha"/>
          <w:rtl w:val="0"/>
        </w:rPr>
        <w:tab/>
        <w:t xml:space="preserve">2. வாலிபர்களாக இருக்க வேண்டும். </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Fonts w:ascii="Latha" w:cs="Latha" w:eastAsia="Latha" w:hAnsi="Latha"/>
          <w:rtl w:val="0"/>
        </w:rPr>
        <w:tab/>
        <w:t xml:space="preserve">3. யாதொரு மாசும் இல்லாதவர்களாக இருக்க வேண்டும்.</w:t>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Fonts w:ascii="Latha" w:cs="Latha" w:eastAsia="Latha" w:hAnsi="Latha"/>
          <w:rtl w:val="0"/>
        </w:rPr>
        <w:tab/>
        <w:t xml:space="preserve">4. அழகானவர்களாக இருக்க வேண்டும்.</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Fonts w:ascii="Latha" w:cs="Latha" w:eastAsia="Latha" w:hAnsi="Latha"/>
          <w:rtl w:val="0"/>
        </w:rPr>
        <w:tab/>
        <w:t xml:space="preserve">5. சகல ஞானத்திலும் தேறினவர்களாக இருக்க வேண்டும்.</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Fonts w:ascii="Latha" w:cs="Latha" w:eastAsia="Latha" w:hAnsi="Latha"/>
          <w:rtl w:val="0"/>
        </w:rPr>
        <w:tab/>
        <w:t xml:space="preserve">6. அறிவில் சிறந்தவர்களாக இருக்க வேண்டும்.</w:t>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Fonts w:ascii="Latha" w:cs="Latha" w:eastAsia="Latha" w:hAnsi="Latha"/>
          <w:rtl w:val="0"/>
        </w:rPr>
        <w:tab/>
        <w:t xml:space="preserve">7. கல்வியில் நிபுணராக இருக்க வேண்டும்.</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Fonts w:ascii="Latha" w:cs="Latha" w:eastAsia="Latha" w:hAnsi="Latha"/>
          <w:rtl w:val="0"/>
        </w:rPr>
        <w:tab/>
        <w:t xml:space="preserve">8. ராஜாவின் அரமனையிலே சேவிக்கத் திறமையுள்ளவர்களாக இருக்க வேண்டும்.</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t xml:space="preserve">  </w:t>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Fonts w:ascii="Latha" w:cs="Latha" w:eastAsia="Latha" w:hAnsi="Latha"/>
          <w:rtl w:val="0"/>
        </w:rPr>
        <w:t xml:space="preserve">நேபுகாத்நேச்சார் பாபிலோனுக்குத் திரும்பி வந்துவிட்டான். நெபோபொலோசரின் மரணத்திற்குப்பின்பு நேபுகாத்நேச்சார் ராஜாவாக்கப்பட்டிருக்கிறான். இந்தச் சமயத்தில் இந்தச் சம்பவம் நடைபெறுகிறது. </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Fonts w:ascii="Latha" w:cs="Latha" w:eastAsia="Latha" w:hAnsi="Latha"/>
          <w:rtl w:val="0"/>
        </w:rPr>
        <w:t xml:space="preserve">கல்தேயர்கள் பாபிலோனின் தென்பகுதியைச் சேர்ந்தவர்கள். பாபிலோனியரைவிட சற்று வித்தியாசமானவர்கள்.    கல்தேயர் என்னும் பெயர் பாபிலோன் தேசத்தாருக்குப் பொதுவாக வழங்கப்படுகிறது.   </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Fonts w:ascii="Latha" w:cs="Latha" w:eastAsia="Latha" w:hAnsi="Latha"/>
          <w:rtl w:val="0"/>
        </w:rPr>
        <w:t xml:space="preserve">ராஜாவின் அரமனையில் வேலைபார்ப்பதற்கு மூன்று வருஷம் பயிற்சி பெற்றுக் கொள்ள வேண்டும்.</w:t>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Fonts w:ascii="Latha" w:cs="Latha" w:eastAsia="Latha" w:hAnsi="Latha"/>
          <w:rtl w:val="0"/>
        </w:rPr>
        <w:t xml:space="preserve"> </w:t>
        <w:tab/>
        <w:t xml:space="preserve">ராஜாவின் அரமனையில் சேவிக்க திறமையுள்ளவர்களான சில வாலிபர்கள் தெரிந்தெடுக்கப்பட்டிருக்கிறார்கள். இவர்களில் யூதா புத்திரராகிய தானியேல், அனனியா, மீஷாவேல், அசரியா என்னும் நான்கு யூதர்களும் இருந்தார்கள். இவர்கள் யூதாவிலிருந்து பாபிலோனுக்குச் சிறைப்பிடித்து வரப்பட்டவர்கள். (தானி 1:6;          2இராஜா 24:1#16)</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Fonts w:ascii="Latha" w:cs="Latha" w:eastAsia="Latha" w:hAnsi="Latha"/>
          <w:rtl w:val="0"/>
        </w:rPr>
        <w:tab/>
        <w:t xml:space="preserve">1. தானியேல் # இந்தப் பெயருக்கு ""தேவன் நியாயாதிபதியாக இருக்கிறார்''  என்று பொருள். தானியேல் என்னும் பெயர் பெல்தேஷாத்சார்   என்று மாற்றப்படுகிறது. இந்தப் பெயருக்கு ""பேல் அவன் ஜீவனைப் பாதுகாப்பாராக அல்லது பேலின் பிரபு''  என்று பொருள். பேல் பாபிலோனின் பிரதான தெய்வமாகும்.  (தானி 6#7; ஏசா 46:1; எரே 50:2; எரே 51:44). தானியேலின் பெயர் மாற்றப்பட்டிருப்பதாக 6 வசனங்களில் கூறப்பட்டிருக்கிறது.            (தானி 1:7; தானி 2:26; தானி 4:8#9,18#19; தானி 5:12;       தானி 10:1). ஒருவேளை தானியேலுக்கு இந்தப் பாபிலோனிய பெயர் பிடிக்காமல் போயிருந்திருக்கலாம். தானியேலின் புஸ்தகத்தில் தன் பெயரைத் தானியேல் என்று 75 தடவை குறிப்பிட்டிருக்கிறார். வேதாகமத்தின் பல புஸ்தகங்களில் தானியேலின் பெயர் 5 முறை பயன்படுத்தப்பட்டிருக்கிறது. (எசே 14:14,20;  எசே 28:3; மத் 24:15; மாற்கு 13:14).</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Fonts w:ascii="Latha" w:cs="Latha" w:eastAsia="Latha" w:hAnsi="Latha"/>
          <w:rtl w:val="0"/>
        </w:rPr>
        <w:tab/>
        <w:t xml:space="preserve">2. அனனியா. இந்தப் பெயருக்கு ""ஆண்டவருடைய ஈவு'' என்று பொருள். இவனுடைய பெயர் சாத்ராக்  என்று மாற்றப்பட்டிருக்கிறது. இந்தப் பெயருக்கு ""அகுவின் கட்டளை'' என்று பொருள். அகு பாபிலோனியரின் சந்திர தெய்வமாகும்.</w:t>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Fonts w:ascii="Latha" w:cs="Latha" w:eastAsia="Latha" w:hAnsi="Latha"/>
          <w:rtl w:val="0"/>
        </w:rPr>
        <w:tab/>
        <w:t xml:space="preserve">3. மீஷாவேல். இந்தப் பெயருக்குத் ""தேவனைப் போன்றிருக்கிறவன்''   என்று பொருள். இவனுடைய பெயர் மேஷாக் என்று மாற்றப்பட்டிருக்கிறது. இந்தப் பெயருக்கு ""அகுவைப்போன்றிருக்கிறவன்'' என்று பொருள். (தானி 1:6#7)</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Fonts w:ascii="Latha" w:cs="Latha" w:eastAsia="Latha" w:hAnsi="Latha"/>
          <w:rtl w:val="0"/>
        </w:rPr>
        <w:tab/>
        <w:t xml:space="preserve">4. அசரியா. இந்தப்பெயருக்கு ""கர்த்தர் இவனுக்கு உதவிபுரிகிறார்''   என்று பொருள். இவனுடைய பெயர் ஆபேத் நேகோ   என்று மாற்றப் பட்டிருக்கிறது. இந்தப் பெயருக்கு ""நேகோவின் ஊழியக்காரர்''   என்று பொருள். நேபோ பாபிலோனியரின் அறிவு, ஞானம், இலக்கியம் ஆகியவற்றின் தெய்வமாகும். (தானி 1:6#7; ஏசா 46:1)</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Fonts w:ascii="Latha" w:cs="Latha" w:eastAsia="Latha" w:hAnsi="Latha"/>
          <w:rtl w:val="0"/>
        </w:rPr>
        <w:t xml:space="preserve"> சிறைப்பிடித்து வரப்பட்ட அடிமைகளுக்குப் பாபிலோனியர் தங்களுடைய தேசத்துப் பெயரைச் சூட்டுவது வழக்கம். அவர்கள் தங்களுடைய அடிமைகளாக இருக்கிறார்கள் என்பதைத் தங்கள் தேசத்துப் பெயர்களின் மூலமாகப் பாபிலோனியர் தெரியப்படுத்துகிறார்கள். (ஆதி 41:45;  2இராஜா23:34; 2இராஜா 24:17).</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Fonts w:ascii="Latha" w:cs="Latha" w:eastAsia="Latha" w:hAnsi="Latha"/>
          <w:rtl w:val="0"/>
        </w:rPr>
        <w:t xml:space="preserve">பருப்பு முதலான மரக்கறிகள் </w:t>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Fonts w:ascii="Latha" w:cs="Latha" w:eastAsia="Latha" w:hAnsi="Latha"/>
          <w:rtl w:val="0"/>
        </w:rPr>
        <w:t xml:space="preserve">தானி 1:8#16 </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Fonts w:ascii="Latha" w:cs="Latha" w:eastAsia="Latha" w:hAnsi="Latha"/>
          <w:rtl w:val="0"/>
        </w:rPr>
        <w:t xml:space="preserve">தானி 1:8. தானியேல் ராஜாவின் போஜனத்தினாலும் அவர் பானம்பண்ணும் திராட்சரசத்தினாலும் தன்னைத் தீட்டுப்படுத்தலாகாதென்று, தன் இருதயத்தில் தீர்மானம் பண்ணிக்கொண்டு, தன்னைத் தீட்டுப்படுத்தாதபடி பிரதானிகளின் தலைவனிடத்தில் வேண்டிக்கொண்டான்.</w:t>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pPr>
      <w:r w:rsidDel="00000000" w:rsidR="00000000" w:rsidRPr="00000000">
        <w:rPr>
          <w:rFonts w:ascii="Latha" w:cs="Latha" w:eastAsia="Latha" w:hAnsi="Latha"/>
          <w:rtl w:val="0"/>
        </w:rPr>
        <w:t xml:space="preserve">தானி 1:9. தேவன் தானியேலுக்குப் பிரதானிகளின் தலைவனிடத்தில் தயவும் இரக்கமும் கிடைக்கும்படி செய்தார்.</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Fonts w:ascii="Latha" w:cs="Latha" w:eastAsia="Latha" w:hAnsi="Latha"/>
          <w:rtl w:val="0"/>
        </w:rPr>
        <w:t xml:space="preserve">தானி 1:10. பிரதானிகளின் தலைவன் தானியேலை நோக்கி: உங்களுக்குப் போஜனத்தையும் பானத்தையும் குறித்திருக்கிற ராஜாவாகிய என் ஆண்டவனுக்கு நான் பயப்படுகிறேன்; அவர் உங்களோடொத்த  வா-பரின் முகங்களைப்பார்க்கிலும் உங்கள் முகங்கள் வாடிப்போனவைகளாகக் காணவேண்டியதென்ன? அதினால் ராஜா என்னைச் சிரச்சேதம்பண்ணுவாரே என்றான்.</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Fonts w:ascii="Latha" w:cs="Latha" w:eastAsia="Latha" w:hAnsi="Latha"/>
          <w:rtl w:val="0"/>
        </w:rPr>
        <w:t xml:space="preserve">தானி 1:11. அப்பொழுது பிரதானிகளின் தலைவனாலே, தானியேல், அனனியா, மீஷாவேல், அசரியா என்பவர்கள்மேல் விசாரிப்புக்காரனாக வைக்கப்பட்ட மேல்ஷார் என்பவனை தானியேல் நோக்கி:</w:t>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Fonts w:ascii="Latha" w:cs="Latha" w:eastAsia="Latha" w:hAnsi="Latha"/>
          <w:rtl w:val="0"/>
        </w:rPr>
        <w:t xml:space="preserve">தானி 1:12. பத்துநாள்வரைக்கும் உமது அடியாரைச் சோதித்துப்பாரும்; எங்களுக்குப் புசிக்க பருப்பு முதலான மரக்கறிகளையும், குடிக்கத் தண்ணீரையும் கொடுத்து,</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Fonts w:ascii="Latha" w:cs="Latha" w:eastAsia="Latha" w:hAnsi="Latha"/>
          <w:rtl w:val="0"/>
        </w:rPr>
        <w:t xml:space="preserve">தானி 1:13. எங்கள் முகங்களையும் ராஜபோஜனத்தில் புசிக்கிற வா-பருடைய முகங்களையும் ஒத்துப்பாரும்; பின்பு நீர் காண்கிறபடி உமது அடியாருக்குச் செய்யும் என்றான்.</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Fonts w:ascii="Latha" w:cs="Latha" w:eastAsia="Latha" w:hAnsi="Latha"/>
          <w:rtl w:val="0"/>
        </w:rPr>
        <w:t xml:space="preserve">தானி 1:14. அவன் இந்தக் காரியத்திலே அவர்களுக்குச் செவிகொடுத்து, பத்துநாளளவும் அவர்களைச் சோதித்துப்பார்த்தான்.</w:t>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pPr>
      <w:r w:rsidDel="00000000" w:rsidR="00000000" w:rsidRPr="00000000">
        <w:rPr>
          <w:rFonts w:ascii="Latha" w:cs="Latha" w:eastAsia="Latha" w:hAnsi="Latha"/>
          <w:rtl w:val="0"/>
        </w:rPr>
        <w:t xml:space="preserve">தானி 1:15. பத்துநாள் சென்றபின்பு, ராஜபோஜனத்தைப் புசித்த எல்லா  வா-பரைப்பார்க்கிலும் அவர்கள் முகம் களையுள்ளதாயும், சரீரம் புஷ்டியுள்ளதாயும் காணப்பட்டது.</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Fonts w:ascii="Latha" w:cs="Latha" w:eastAsia="Latha" w:hAnsi="Latha"/>
          <w:rtl w:val="0"/>
        </w:rPr>
        <w:t xml:space="preserve">தானி 1:16. ஆகையால் மேல்ஷார் அவர்கள் புசிக்கக் கட்டளையான போஜனத்தையும், அவர்கள் குடிக்கக் கட்டளையான திராட்சரசத்தையும் நீக்கிவைத்து, அவர்களுக்குப் பருப்பு முதலானவைகளைக் கொடுத்தான்.</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Fonts w:ascii="Latha" w:cs="Latha" w:eastAsia="Latha" w:hAnsi="Latha"/>
          <w:rtl w:val="0"/>
        </w:rPr>
        <w:t xml:space="preserve">தேவன் தானியேலுக்குப் பிரதானிகளின் தலைவனிடத்தில் தயவும் இரக்கமும் கிடைக்கும்படி செய்கிறார் (தானி 1:9). யோசேப்புக்கு  சிறைச்சாலை காவல்காரன்  தயவு காண்பித்ததுபோல,  தானியேலுக்கு  பிரதானிகளின் தலைவன் தயவும் இரக்கமும் காண்பிக்கிறான். </w:t>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Fonts w:ascii="Latha" w:cs="Latha" w:eastAsia="Latha" w:hAnsi="Latha"/>
          <w:rtl w:val="0"/>
        </w:rPr>
        <w:t xml:space="preserve">தானியேல் பாபிலோன் தேசத்து சிறையிருப்பிலிருந்தாலும்,  அவர் கர்த்தரிடத்தில் பயபக்தியாயிருக்கிறார். யூதமார்க்கத்தின் பிரமாணங்களுக்கு கீழ்ப்படிந்து ஜீவிக்கிறார். கல்தேயர்கள் தானியேலின் பெயரை மாற்றினார்கள். ஆனாலும் அவர்களால் தானியேலின் சுபாவத்தை மாற்ற முடியவில்லை.   </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Fonts w:ascii="Latha" w:cs="Latha" w:eastAsia="Latha" w:hAnsi="Latha"/>
          <w:rtl w:val="0"/>
        </w:rPr>
        <w:t xml:space="preserve">கல்தேயர்கள் தங்களுக்கு பிடித்தமான பெயரை தானியேலுக்கு கொடுத்தார்கள். தானியேலை எப்படி அழைக்கவேண்டுமென்று விரும்பினார்களோ அப்படி அழைத்தார்கள்.  தானியேலோ   கர்த்தரால்  இஸ்ரவேலன் என்று  அழைக்கப்படுகிறார். கர்த்தருடைய ஆவியானவர்  தானியேலினிடத்தில் மாறாதவராயிருக்கிறார்.  பெயர்கள் மாறலாம். கர்த்தருடைய அன்பும் இரக்கமும் ஒருபோதும் மாறாது. </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Fonts w:ascii="Latha" w:cs="Latha" w:eastAsia="Latha" w:hAnsi="Latha"/>
          <w:rtl w:val="0"/>
        </w:rPr>
        <w:t xml:space="preserve">ராஜாவின் போஜனத்தினாலும், ராஜா பானம்பண்ணும் திராட்சரசத்தினாலும் தன்னைத் தீட்டுப்படுத்தலாகாது என்று  தானியேல் தன் இருதயத்தில் தீர்மானம்பண்ணினார் (தானி 1:8).  தானியேலோடு, அவருடைய சிநேகிதரான அனனியா, மீஷாவேல், அசரியா  ஆகியோரும்  தங்களை  தீட்டுப்படுத்தலாகாது என்று தீர்மானம்பண்ணினார்கள்  (தானி 1:11).</w:t>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pPr>
      <w:r w:rsidDel="00000000" w:rsidR="00000000" w:rsidRPr="00000000">
        <w:rPr>
          <w:rFonts w:ascii="Latha" w:cs="Latha" w:eastAsia="Latha" w:hAnsi="Latha"/>
          <w:rtl w:val="0"/>
        </w:rPr>
        <w:t xml:space="preserve">இந்த தீர்மானம்  அவர்களுடைய  மனச்சாட்சியில் உண்டாயிற்று. ராஜாவின் போஜனத்தைப் புசிப்பதும், அவர் பானம் பண்ணும் திராட்சரசத்தை பானம்பண்ணுவதும்  தீட்டானதல்ல. மோசேயின் பிரமாணத்தில் இவை தீட்டானது என்று சொல்லப்படவில்லை.  ஆனாலும்  ராஜாவின்  போஜனத்தைப் புசிப்பதும், அவர் பானம் பண்ணும் திராட்சரசத்தை பானம்பண்ணுவதும்  பாவமானது என்று  தானியேலும், அவருடைய  மூன்று சிநேகிதரும் தீர்மானம்பண்ணுகிறார்கள்.  </w:t>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Fonts w:ascii="Latha" w:cs="Latha" w:eastAsia="Latha" w:hAnsi="Latha"/>
          <w:rtl w:val="0"/>
        </w:rPr>
        <w:t xml:space="preserve">ராஜாவின் போஜனத்தில் ஒருவேளை பன்றியின் இறைச்சி கலந்திருக்கலாம். பன்றியின் மாம்சம் யூதருக்கு தீட்டானது.   விக்கிரகங்களுக்கு பலியிடப்பட்ட மிருகங்களின் மாம்சத்தை ராஜா புசிக்கலாம்.   ராஜா புசிக்கும் போஜனத்தை விக்கிரகங்களுக்கு படைத்து,  விக்கிரகங்களின் பெயரினால் அவற்றை  ஆசீர்வாதம்பண்ணியிருக்கலாம்.  இவையெல்லாமே யூதருக்கு தீட்டானது. </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Fonts w:ascii="Latha" w:cs="Latha" w:eastAsia="Latha" w:hAnsi="Latha"/>
          <w:rtl w:val="0"/>
        </w:rPr>
        <w:t xml:space="preserve">போஜனவிஷயங்களில்  இஸ்ரவேல் தேசத்தாருக்கும், புறஜாதி தேசத்தாருக்கும் ஏராளமான  வித்தியாசங்கள் உண்டு.  இஸ்ரவேல் தேசத்தார் மோசேயின் பிரமாணத்தில் அனுமதிக்கப்பட்ட  போஜனங்களை மாத்திரமே புசிப்பார்கள். மோசேயின் பிரமாணத்தில் எதெல்லாம் தீட்டானது என்று  சொல்லப்பட்டிருக்கிறதோ,  அவையெல்லாவற்றையும்  யூதர்கள்  ஒதுக்கிவிடுவார்கள்.  தீட்டானதை புசிக்கமாட்டார்கள். </w:t>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Fonts w:ascii="Latha" w:cs="Latha" w:eastAsia="Latha" w:hAnsi="Latha"/>
          <w:rtl w:val="0"/>
        </w:rPr>
        <w:t xml:space="preserve">""நான் உங்கள் தேவனாயிருக்கும்படி உங்களை எகிப்து தேசத்தி-ருந்து வரப்பண்ணின கர்த்தர், நான் பரிசுத்தர்; ஆகையால், நீங்களும் பரிசுத்தராயிருப்பீர்களாக. சுத்தமானதற்கும் அசுத்தமானதற்கும், புசிக்கத்தக்க ஜந்துக்களுக்கும் புசிக்கத்தகாத ஜந்துக்களுக்கும் வித்தியாசம்பண்ணும்பொருட்டு, மிருகத்துக்கும் பறவைகளுக்கும், தண்ணீர்களில் நீந்துகிற சகல ஜீவஜந்துக்களுக்கும், பூமியின்மேல் ஊருகிற சகல பிராணிகளுக்கும் அடுத்த பிரமாணம் இதுவே என்று சொல்லுங்கள் என்றார்'' (லேவி 11:45#47).</w:t>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Fonts w:ascii="Latha" w:cs="Latha" w:eastAsia="Latha" w:hAnsi="Latha"/>
          <w:rtl w:val="0"/>
        </w:rPr>
        <w:t xml:space="preserve">தானியேலும், அவருடைய சிநேகிதர்களும் கர்த்தரிடத்தில் பக்திவைராக்கியமாயிருக்கிறார்கள். கர்த்தருக்கு விரோதமாக பாவம் செய்யக்கூடாது என்று தீர்மானமாயிருக்கிறார்கள். இராஜாவின் போஜனத்தைப் புசிப்பதும் அவர் பானம் பண்ணும் திராட்சரசத்தை பானம்பண்ணுவதும் பாவமானதல்ல. ஆனாலும்  மற்ற பாவங்களை செய்வதற்கு  இவை தங்களுக்கு தூண்டுதலாக இருக்கக்கூடாது என்று நினைக்கிறார்கள். </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Fonts w:ascii="Latha" w:cs="Latha" w:eastAsia="Latha" w:hAnsi="Latha"/>
          <w:rtl w:val="0"/>
        </w:rPr>
        <w:t xml:space="preserve">   எருசலேம் மிகுந்த நெருக்கத்திலிருக்கிறது. எருசலேமிலிருக்கிறவர்கள் வேதனைகளையும், பாடுகளையும், உபத்திரவங்களையும் அனுபவிக்கிறார்கள்.  தானியேலும் அவருடைய சிநேகிதர்களுமோ  பாபிலோன் தேசத்து சிறையிருப்பிலிருக்கிறார்கள். எல்லோரும் வேதனையிலிருக்கும்போது, இவர்களுக்கு இராஜாவின் போஜனத்தைப் புசிக்கவோ,  அவர் பானம்பண்ணும் திராட்சரசத்தை பானம்பண்ணவோ மனதில்லை.  இவர்களும் துக்கத்திலிருக்கிறார்கள். துக்கம் மிகுதியாகும்போது  விருந்துகளில் பங்குபெற முடியாது. </w:t>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rPr/>
      </w:pPr>
      <w:r w:rsidDel="00000000" w:rsidR="00000000" w:rsidRPr="00000000">
        <w:rPr>
          <w:rFonts w:ascii="Latha" w:cs="Latha" w:eastAsia="Latha" w:hAnsi="Latha"/>
          <w:rtl w:val="0"/>
        </w:rPr>
        <w:t xml:space="preserve">தானியேல் பிரதானிகளின் தலைவனிடத்தில் தன்னுடைய விருப்பத்தைச் சொல்லுகிறான். தன்னைத் தீட்டுப்படுத்தாதபடி அவனிடத்தில் வேண்டிக்கொள்கிறான்.  பிரதானிகளின் தலைவனோ  தானியேலின் விண்ணப்பத்தை அங்கீகரிக்கவில்லை.   </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Fonts w:ascii="Latha" w:cs="Latha" w:eastAsia="Latha" w:hAnsi="Latha"/>
          <w:rtl w:val="0"/>
        </w:rPr>
        <w:t xml:space="preserve">பிரதானிகளின் தலைவன் தானியேலிடம், ""உங்களுக்குப் போஜனத்தையும் பானத்தையும் குறித்திருக்கிற ராஜாவாகிய என் ஆண்டவனுக்கு நான் பயப்படுகிறேன்; அவர் உங்களோடொத்த          வா-பரின் முகங்களைப்பார்க்கிலும் உங்கள் முகங்கள் வாடிப்போனவைகளாகக் காணவேண்டியதென்ன? அதினால் ராஜா என்னைச் சிரச்சேதம்பண்ணுவாரே'' (தானி 1:10) என்று சொல்லுகிறான்.</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Fonts w:ascii="Latha" w:cs="Latha" w:eastAsia="Latha" w:hAnsi="Latha"/>
          <w:rtl w:val="0"/>
        </w:rPr>
        <w:t xml:space="preserve">பிரதானிகளின் தலைவன் தானியேலுக்கும், அவருடைய சிநேகிதருக்கும் உதவிசெய்தால், இராஜா பிரதானிகளின் தலைவன்மேல் கோபப்படுவார்.  இவர்களுக்கு நியமிக்கப்பட்ட நேர்த்தியான போஜனங்களைப் புசிக்கவில்லையென்றால், இவர்களுடைய சரீர ஆரோக்கியம் கெட்டுப்போகும்.  இந்த வாலிபர்கள்  புஷ்டியாயிராமல், முகம் வாடினவர்களாயிருப்பார்கள். இதினால் இராஜா தன்னை  சிரச்சேதம்பண்ணிவிடுவான் என்று பிரதானிகளின் தலைவன் பயப்படுகிறான்     (தானி 1:10). </w:t>
      </w:r>
    </w:p>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rFonts w:ascii="Latha" w:cs="Latha" w:eastAsia="Latha" w:hAnsi="Latha"/>
          <w:rtl w:val="0"/>
        </w:rPr>
        <w:t xml:space="preserve">தன்னுடைய விண்ணப்பத்திற்கு செவிகொடுத்து, தன்னையும் தன்னுடைய சிநேகிதர்களையும்  சோதித்துப் பார்ப்பதற்கு தானியேல்  இடங்கொடுக்கிறான்.  தானியேலையும், அவனுடைய சிநேகிதரையும்  விசாரிப்பதற்கு நியமிக்கப்பட்டிருக்கிற விசாரிப்புக்காரனுடைய பெயர். ""மேல்ஷார்'' என்பதாகும். இவன் பிரதானிகளின் தலைவனாலே, தானியேலுக்கும், அவனுடைய சிநேதருக்கும் விசாரிப்புக்காரனாக வைக்கப்பட்டவன்.  தானியேல் மேல்ஷாரிடம் பேசுகிறான். </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Fonts w:ascii="Latha" w:cs="Latha" w:eastAsia="Latha" w:hAnsi="Latha"/>
          <w:rtl w:val="0"/>
        </w:rPr>
        <w:t xml:space="preserve">தானியேல்,  மேல்ஷாரை நோக்கி, ""பத்துநாள்வரைக்கும் உமது அடியாரைச் சோதித்துப்பாரும்; எங்களுக்குப் புசிக்க பருப்பு முதலான மரக்கறிகளையும், குடிக்கத் தண்ணீரையும் கொடுத்து, எங்கள் முகங்களையும் ராஜபோஜனத்தில் புசிக்கிற வா-பருடைய முகங்களையும் ஒத்துப்பாரும்; பின்பு நீர் காண்கிறபடி உமது அடியாருக்குச் செய்யும்'' (தானி 1:12,13) என்று சொல்லுகிறான். </w:t>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Fonts w:ascii="Latha" w:cs="Latha" w:eastAsia="Latha" w:hAnsi="Latha"/>
          <w:rtl w:val="0"/>
        </w:rPr>
        <w:t xml:space="preserve">தானியேலும் அவருடைய சிநேகிதரும் மரக்கறிகளையும், பழங்களையும், கீரை வகைகளையும், பருப்பு வகைகளையும் மாத்திரம் புசிப்பார்கள்.  தண்ணீரை மாத்திரம் பானம்பண்ணுவார்கள். மேல்ஷார்  தானியேலின்  விண்ணப்பத்திற்கு செவிகொடுக்கிறான். பத்துநாளளவும்  அவர்களை  சோதித்துப் பார்க்கிறான் (தானி 1:14). </w:t>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rPr/>
      </w:pPr>
      <w:r w:rsidDel="00000000" w:rsidR="00000000" w:rsidRPr="00000000">
        <w:rPr>
          <w:rFonts w:ascii="Latha" w:cs="Latha" w:eastAsia="Latha" w:hAnsi="Latha"/>
          <w:rtl w:val="0"/>
        </w:rPr>
        <w:t xml:space="preserve">பத்துநாள் சென்றபின்பு, ராஜபோஜனத்தைப் புசித்த எல்லா            வா-பரைப்பார்க்கிலும், தானியேலும், அவருடைய சிநேகிதர்களின்  முகங்களும் களையுள்ளதாயும், அவர்களுடைய சரீரங்கள் புஷ்டியுள்ளதாயும் காணப்படுகிறது (தானி 1:15)</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Fonts w:ascii="Latha" w:cs="Latha" w:eastAsia="Latha" w:hAnsi="Latha"/>
          <w:rtl w:val="0"/>
        </w:rPr>
        <w:t xml:space="preserve">இந்த முகக்களையும், சரீர புஷ்டியும்  மறக்கறியினாலோ,  தண்ணீராலோ உண்டானதல்ல. இது கர்த்தருடைய விசேஷித்த கிருபை.  எபிரெய வாலிபர்கள் கர்த்தருக்கு உண்மையுள்ளவர்களாயிருக்க வேண்டுமென்று தீர்மானம்பண்ணினார்கள். தங்களைத் தீட்டுப்படுத்தாமல், போஜனவிஷயங்களிலும்  கர்த்தருக்கு  பரிசுத்தமாயிருக்கவேண்டுமென்று விரும்பினார்கள். கர்த்தர் அவர்களுடைய மனவிருப்பங்களை நிறைவேற்றிக் கொடுக்கிறார். </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Fonts w:ascii="Latha" w:cs="Latha" w:eastAsia="Latha" w:hAnsi="Latha"/>
          <w:rtl w:val="0"/>
        </w:rPr>
        <w:t xml:space="preserve">அவர்களை விசாரிப்பதற்காக வைக்கப்பட்ட மேல்ஷாரும் தானியேலையோ, அவருடைய  மூன்று சிநேகிதரையோ,  இராஜாவின் போஜனத்தைப் புசிக்க வேண்டுமென்று கட்டாயம் பண்ணவில்லை.  தானியேலுக்கு எல்லா காரியங்களும் கை கூடி வருகிறது.   அவர்களுடைய மனச்சாட்சி சுத்தமாயிருக்கிறது. </w:t>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Fonts w:ascii="Latha" w:cs="Latha" w:eastAsia="Latha" w:hAnsi="Latha"/>
          <w:rtl w:val="0"/>
        </w:rPr>
        <w:t xml:space="preserve">கர்த்தருடைய உன்னதமான ஊழியத்தை செய்வதற்கு  தானியேலும்  அவருடைய சிநேகிதரும் தங்களை ஒப்புக்கொடுக்கிறார்கள். தங்களுடைய சரீரங்களை பிரதிஷ்டைபண்ணுகிறார்கள். தங்களுடைய மனதை சுத்தமாகக் காத்துக்கொள்கிறார்கள்.  தங்களுடைய ஜீவியத்தில்          எந்த குழப்பத்திற்கும் இடங்கொடுக்காமல், தெளிந்த சிந்தனையோடிருக்கிறார்கள். </w:t>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Fonts w:ascii="Latha" w:cs="Latha" w:eastAsia="Latha" w:hAnsi="Latha"/>
          <w:rtl w:val="0"/>
        </w:rPr>
        <w:t xml:space="preserve">கர்த்தருடைய ஊழியக்காரர்கள் தங்களைத் தாங்களே வெறுக்கவேண்டும்.  தங்கள் சுயத்தை வெறுத்து,  எளிமையாய் ஜீவிக்க  கற்றுக்கொள்ளவேண்டும்.  கடினமான வேலைகளைச் செய்வதற்கு  தங்களை  ஆயத்தம்பண்ணவேண்டும்.  சத்தியத்தின்  பாதை வழியாக  நடக்கப் பழகிக்கொள்ளவேண்டும். கர்த்தருக்கு உண்மையுள்ள ஊழியர்களாக  ஊழியம் செய்ய நம்மை அர்ப்பணிக்கவேண்டும். கர்த்தருக்காக தியாகம் பண்ண ஆயத்தமாயிருக்கவேண்டும்.  இப்படிப்பட்டவர்கள் எரிகிற அக்கினி சூளையையும், சிங்கத்தின் கெபியையும்  எளிதாக கடந்து வருவார்கள். ஊழியப்பாதையில் எவ்வளவு பெரிய  கஷ்டங்களும், தடைகளும் வந்தாலும் அவற்றையெல்லாம் எளிதாக மேற்கொள்வார்கள். </w:t>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rFonts w:ascii="Latha" w:cs="Latha" w:eastAsia="Latha" w:hAnsi="Latha"/>
          <w:rtl w:val="0"/>
        </w:rPr>
        <w:t xml:space="preserve">ராஜாவின் போஜனத்தில் பரிமாறப்படும் பதார்த்தங்களில் சில மோசேயின் பிரமாணத்தின்படி ஒதுக்கப்பட வேண்டியதாக இருக்கிறது. தானியேல் மோசேயின் பிரமாணத்தை மீறி தன்னைத் தீட்டுப்படுத்த விரும்பவில்லை. ஒருவேளை மிருகத்தின் மாம்சங்கள் முறைப்படி கொல்லப் படாமல் இருந்திருக்கலாம். (லேவி 3:17; லேவி 7:26; லேவி  17:10#14; லேவி 19:26) ஒருவேளை போஜனங்கள் விக்கிரகங்களுக்குப் படைக்கப்பட்டதாகவும் இருந்திருக்கலாம். (யாத் 34:15; 1கொரி 10:20).</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Fonts w:ascii="Latha" w:cs="Latha" w:eastAsia="Latha" w:hAnsi="Latha"/>
          <w:rtl w:val="0"/>
        </w:rPr>
        <w:t xml:space="preserve">தானியேலிடமும் யோசேப்பிடமும் காணப்படும் ஒற்றுமைகள்</w:t>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Fonts w:ascii="Latha" w:cs="Latha" w:eastAsia="Latha" w:hAnsi="Latha"/>
          <w:rtl w:val="0"/>
        </w:rPr>
        <w:tab/>
        <w:t xml:space="preserve">1. இருவரும் சிறைப்பிடிக்கப்பட்டிருந்தார்கள்.  (ஆதி 37)</w:t>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Fonts w:ascii="Latha" w:cs="Latha" w:eastAsia="Latha" w:hAnsi="Latha"/>
          <w:rtl w:val="0"/>
        </w:rPr>
        <w:tab/>
        <w:t xml:space="preserve">2. தங்களைச் சிறைப்பிடித்தவர்களின் கண்களில் இவர்களுக்குத் தயவு கிடைக்கிறது. (ஆதி 39:21=தானி 1:9)</w:t>
      </w:r>
    </w:p>
    <w:p w:rsidR="00000000" w:rsidDel="00000000" w:rsidP="00000000" w:rsidRDefault="00000000" w:rsidRPr="00000000" w14:paraId="0000027D">
      <w:pPr>
        <w:rPr/>
      </w:pPr>
      <w:r w:rsidDel="00000000" w:rsidR="00000000" w:rsidRPr="00000000">
        <w:rPr>
          <w:rtl w:val="0"/>
        </w:rPr>
      </w:r>
    </w:p>
    <w:p w:rsidR="00000000" w:rsidDel="00000000" w:rsidP="00000000" w:rsidRDefault="00000000" w:rsidRPr="00000000" w14:paraId="0000027E">
      <w:pPr>
        <w:rPr/>
      </w:pPr>
      <w:r w:rsidDel="00000000" w:rsidR="00000000" w:rsidRPr="00000000">
        <w:rPr>
          <w:rFonts w:ascii="Latha" w:cs="Latha" w:eastAsia="Latha" w:hAnsi="Latha"/>
          <w:rtl w:val="0"/>
        </w:rPr>
        <w:tab/>
        <w:t xml:space="preserve">3. இருவரும் சொப்பனங்களை வியாக்கியானம் பண்ணினார்கள்.      (தானி 1:17= ஆதி 37:5#11; ஆதி 41:1#45)</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Fonts w:ascii="Latha" w:cs="Latha" w:eastAsia="Latha" w:hAnsi="Latha"/>
          <w:rtl w:val="0"/>
        </w:rPr>
        <w:tab/>
        <w:t xml:space="preserve">4. இருவரையும் அவர்களுடைய ராஜாக்கள் உயர்த்தினார்கள்.            (தானி 2:46#49; தானி 5:29; தானி 6:26=ஆதி 41)</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Fonts w:ascii="Latha" w:cs="Latha" w:eastAsia="Latha" w:hAnsi="Latha"/>
          <w:rtl w:val="0"/>
        </w:rPr>
        <w:tab/>
        <w:t xml:space="preserve">5. இருவரும் தங்களைத் தீட்டுப்படுத்தாதபடி பரிசுத்தமாக ஜீவித்தார்கள்.  (தானி 1:8=ஆதி 39:12)</w:t>
      </w:r>
    </w:p>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rPr/>
      </w:pPr>
      <w:r w:rsidDel="00000000" w:rsidR="00000000" w:rsidRPr="00000000">
        <w:rPr>
          <w:rFonts w:ascii="Latha" w:cs="Latha" w:eastAsia="Latha" w:hAnsi="Latha"/>
          <w:rtl w:val="0"/>
        </w:rPr>
        <w:t xml:space="preserve">  தானியேல் கர்த்தரிடத்தில் விசுவாசமாக இருக்கிறான். பத்து நாட்களில் தங்களைச் சோதித்துப் பார்க்கலாம் என்று அறிவிக்கிறான். கர்த்தருடைய அனுக்கிரகம் இருந்தால் மட்டுமே பத்துநாள் உணவு பழக்கத்தில் அவர்களுடைய சரீரத்தில் வித்தியாசம் உண்டாகும்.               (தானி 1:15). இதனால் யூதர்கள் சைவ உணவை மட்டுமே புசிப்பார்கள் என்பது பொருளல்ல. மோசேயின் பிரமாணத்தின்படி அங்கிகரிக்கப்படாத மாம்சங்களை யூதர்கள் புசிக்கமாட்டார்கள். (தானி 1:8).</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Fonts w:ascii="Latha" w:cs="Latha" w:eastAsia="Latha" w:hAnsi="Latha"/>
          <w:rtl w:val="0"/>
        </w:rPr>
        <w:t xml:space="preserve">பத்து மடங்கு சமர்த்தர்  </w:t>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Fonts w:ascii="Latha" w:cs="Latha" w:eastAsia="Latha" w:hAnsi="Latha"/>
          <w:rtl w:val="0"/>
        </w:rPr>
        <w:t xml:space="preserve">தானி 1:17#21</w:t>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Fonts w:ascii="Latha" w:cs="Latha" w:eastAsia="Latha" w:hAnsi="Latha"/>
          <w:rtl w:val="0"/>
        </w:rPr>
        <w:t xml:space="preserve">தானி 1:17. இந்த நாலு வா-பருக்கும் தேவன் சகல எழுத்திலும் ஞானத்திலும் அறிவையும் சாமர்த்தியத்தையும் கொடுத்தார்; தானியேலைச் சகல தரிசனங்களையும் சொப்பனங்களையும் அறியத்தக்க அறிவுள்ளவனாக்கினார்.</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Fonts w:ascii="Latha" w:cs="Latha" w:eastAsia="Latha" w:hAnsi="Latha"/>
          <w:rtl w:val="0"/>
        </w:rPr>
        <w:t xml:space="preserve">தானி 1:18. அவர்களை ராஜாவினிடத்தில் கொண்டுவருகிறதற்குக் குறித்த நாட்கள் நிறைவேறினபோது, பிரதானிகளின் தலைவன் அவர்களை நேபுகாத்நேச்சாருக்கு முன்பாகக் கொண்டுவந்து விட்டான். </w:t>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Fonts w:ascii="Latha" w:cs="Latha" w:eastAsia="Latha" w:hAnsi="Latha"/>
          <w:rtl w:val="0"/>
        </w:rPr>
        <w:t xml:space="preserve">தானி 1:19. ராஜா அவர்களோடே பேசினான்; அவர்கள் எல்லாருக்குள்ளும் தானியேல், அனனியா, மீஷாவேல், அசரியா என்பவர்களைப்போல வேறொருவரும் காணப்படவில்லை; ஆகையால் இவர்கள் ராஜசமுகத்தில் நின்றார்கள்.</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Fonts w:ascii="Latha" w:cs="Latha" w:eastAsia="Latha" w:hAnsi="Latha"/>
          <w:rtl w:val="0"/>
        </w:rPr>
        <w:t xml:space="preserve">தானி 1:20. ஞானத்துக்கும் புத்திக்கும் அடுத்த எந்த விஷயத்தில் ராஜா அவர்களைக் கேட்டு விசாரித்தானோ, அதிலே தன் ராஜ்யம் எங்குமுள்ள சகல சாஸ்திரிகளிலும் ஜோசியரிலும் அவர்களைப் பத்து மடங்கு சமர்த்தராகக் கண்டான்.</w:t>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rFonts w:ascii="Latha" w:cs="Latha" w:eastAsia="Latha" w:hAnsi="Latha"/>
          <w:rtl w:val="0"/>
        </w:rPr>
        <w:t xml:space="preserve">தானி 1:21. கோரேஸ் ராஜ்யபாரம்பண்ணும் முதலாம் வருஷமட்டும் தானியேல் அங்கே இருந்தான்.</w:t>
      </w:r>
    </w:p>
    <w:p w:rsidR="00000000" w:rsidDel="00000000" w:rsidP="00000000" w:rsidRDefault="00000000" w:rsidRPr="00000000" w14:paraId="00000295">
      <w:pPr>
        <w:rPr/>
      </w:pPr>
      <w:r w:rsidDel="00000000" w:rsidR="00000000" w:rsidRPr="00000000">
        <w:rPr>
          <w:rtl w:val="0"/>
        </w:rPr>
      </w:r>
    </w:p>
    <w:p w:rsidR="00000000" w:rsidDel="00000000" w:rsidP="00000000" w:rsidRDefault="00000000" w:rsidRPr="00000000" w14:paraId="00000296">
      <w:pPr>
        <w:rPr/>
      </w:pPr>
      <w:r w:rsidDel="00000000" w:rsidR="00000000" w:rsidRPr="00000000">
        <w:rPr>
          <w:rFonts w:ascii="Latha" w:cs="Latha" w:eastAsia="Latha" w:hAnsi="Latha"/>
          <w:rtl w:val="0"/>
        </w:rPr>
        <w:t xml:space="preserve">கர்த்தர் தானியேலையும், அவருடைய சிநேகிதரையும் ஆசீர்வதிக்கிறார்.  கர்த்தர் இந்த நாலு வா-பருக்கும் சகல எழுத்திலும் ஞானத்திலும் அறிவையும் சாமர்த்தியத்தையும் கொடுக்கிறார்;  இந்த நாலு வாலிபரில், கர்த்தர் தானியேலை  விசேஷமாய் ஆசீர்வதிக்கிறார். அவர் தானியேலைச் சகல தரிசனங்களையும் சொப்பனங்களையும் அறியத்தக்க அறிவுள்ளவனாக்குகிறார் (தானி 1:7).</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Fonts w:ascii="Latha" w:cs="Latha" w:eastAsia="Latha" w:hAnsi="Latha"/>
          <w:rtl w:val="0"/>
        </w:rPr>
        <w:t xml:space="preserve">நாலு எபிரெய வாலிபர்களும் பாபிலோன் தேசத்து சிறையிருப்பிலிருக்கிறார்கள்.  அந்நிய தேசத்திலே  பாடுகளையும் வேதனைகளையும் அனுபவிப்பதற்கு இவர்கள் ஒரு பாவமும் செய்யவில்லை. இந்த நான்கு எபிரெய வாலிபர்களும் தங்களுடைய பிதாக்களின் அக்கிரமத்தை சுமக்கிறார்கள். </w:t>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Fonts w:ascii="Latha" w:cs="Latha" w:eastAsia="Latha" w:hAnsi="Latha"/>
          <w:rtl w:val="0"/>
        </w:rPr>
        <w:t xml:space="preserve">இவர்கள் ராஜகுலத்தைச் சேர்ந்தவர்கள். துரைமக்கள்.  எருசலேமிலுள்ள அரண்மனையில்  சவுகரியகமாய் வாழவேண்டியவர்கள்.  தங்கள் பெற்றோர்களும்,  முன்னோர்களும் செய்த பாவத்திற்கு, இந்த வாலிபர்கள் தண்டனைகளை அனுபவிக்கிறார்கள். தங்கள் தேசத்தில், தாங்கள் அனுபவிக்கவேண்டிய  மகிமைகளையும், மரியாதைகளையும், கனத்தையும், சந்தோஷத்தையும் இழந்து, பாபிலோன் தேசத்தில் அடிமைகளாயிருக்கிறார்கள். </w:t>
      </w:r>
    </w:p>
    <w:p w:rsidR="00000000" w:rsidDel="00000000" w:rsidP="00000000" w:rsidRDefault="00000000" w:rsidRPr="00000000" w14:paraId="0000029B">
      <w:pPr>
        <w:rPr/>
      </w:pPr>
      <w:r w:rsidDel="00000000" w:rsidR="00000000" w:rsidRPr="00000000">
        <w:rPr>
          <w:rtl w:val="0"/>
        </w:rPr>
      </w:r>
    </w:p>
    <w:p w:rsidR="00000000" w:rsidDel="00000000" w:rsidP="00000000" w:rsidRDefault="00000000" w:rsidRPr="00000000" w14:paraId="0000029C">
      <w:pPr>
        <w:rPr/>
      </w:pPr>
      <w:r w:rsidDel="00000000" w:rsidR="00000000" w:rsidRPr="00000000">
        <w:rPr>
          <w:rFonts w:ascii="Latha" w:cs="Latha" w:eastAsia="Latha" w:hAnsi="Latha"/>
          <w:rtl w:val="0"/>
        </w:rPr>
        <w:t xml:space="preserve">கர்த்தர் இந்த நாலு வாலிபருக்கும் தம்முடைய விசேஷித்த  கிருபைகளைக் கொடுக்கிறார்.  அவர்கள் இழந்துபோன நன்மைகளுக்கு ஈடாக,  கர்த்தர் அவர்களுக்கு புதிய நன்மைகளைக் கொடுக்கிறார்.  அவர்கள் அந்நிய தேசத்திலிருந்தாலும்,  அந்த தேசத்தில் அவர்களுக்கு புதிய மரியாதைகளையும்,         புதிய ஆசீர்வாதங்களையும்,  புதிய சந்தோஷங்களையும் கொடுக்கிறார்.  </w:t>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pPr>
      <w:r w:rsidDel="00000000" w:rsidR="00000000" w:rsidRPr="00000000">
        <w:rPr>
          <w:rFonts w:ascii="Latha" w:cs="Latha" w:eastAsia="Latha" w:hAnsi="Latha"/>
          <w:rtl w:val="0"/>
        </w:rPr>
        <w:t xml:space="preserve">தானியேலும் அவருடைய சிநேகிதரும் கர்த்தருக்கு உண்மையுள்ளவர்களாயிருக்க வேண்டுமென்று தீர்மானம்பண்ணினார்கள்.  கர்த்தரிடத்தில் பக்திவைராக்கியமாயிருந்தார்கள்.  பெரிய காரியங்கள் மாத்திரமல்ல,  சிறிய காரியத்திலும் தங்களைத் தீட்டுப்படுத்தக்கூடாது என்று தீர்மானம்பண்ணினார்கள். கர்த்தர் அவர்களுடைய தீர்மானத்தை கனம்பண்ணுகிறார்.  தானியேலுக்கு  கர்த்தரிடத்திலிருந்து இரட்டிப்பான ஆசீர்வாதம் கிடைக்கிறது. கர்த்தர் தானியேலை சகல தரிசனங்களையும்,  சொப்பனங்களையும் அறியத்தக்க அறிவுள்ளவனாக்குகிறார்.</w:t>
      </w:r>
    </w:p>
    <w:p w:rsidR="00000000" w:rsidDel="00000000" w:rsidP="00000000" w:rsidRDefault="00000000" w:rsidRPr="00000000" w14:paraId="0000029F">
      <w:pPr>
        <w:rPr/>
      </w:pPr>
      <w:r w:rsidDel="00000000" w:rsidR="00000000" w:rsidRPr="00000000">
        <w:rPr>
          <w:rtl w:val="0"/>
        </w:rPr>
      </w:r>
    </w:p>
    <w:p w:rsidR="00000000" w:rsidDel="00000000" w:rsidP="00000000" w:rsidRDefault="00000000" w:rsidRPr="00000000" w14:paraId="000002A0">
      <w:pPr>
        <w:rPr/>
      </w:pPr>
      <w:r w:rsidDel="00000000" w:rsidR="00000000" w:rsidRPr="00000000">
        <w:rPr>
          <w:rFonts w:ascii="Latha" w:cs="Latha" w:eastAsia="Latha" w:hAnsi="Latha"/>
          <w:rtl w:val="0"/>
        </w:rPr>
        <w:t xml:space="preserve">தானியேலும், அவருடைய மூன்று சிநேகிதரும்  விசாரிப்புக்காரனாகிய மேல்ஷாரின் பராமரிப்பில் வளர்க்கப்படுகிறார்கள்.   அவர்கள் மூன்று வருஷங்களாக கல்தேயரின் எழுத்தையும்  பாஷையையும் கற்றுக்கொள்கிறார்கள். போஜனவிஷயங்களில்    தங்களைத் தீட்டுப்படுத்தாதபடி, தங்களுடைய மனச்சாட்சிக்கு உண்மையுள்ளவர்களாயிருக்கிறார்கள்.  </w:t>
      </w:r>
    </w:p>
    <w:p w:rsidR="00000000" w:rsidDel="00000000" w:rsidP="00000000" w:rsidRDefault="00000000" w:rsidRPr="00000000" w14:paraId="000002A1">
      <w:pPr>
        <w:rPr/>
      </w:pPr>
      <w:r w:rsidDel="00000000" w:rsidR="00000000" w:rsidRPr="00000000">
        <w:rPr>
          <w:rtl w:val="0"/>
        </w:rPr>
      </w:r>
    </w:p>
    <w:p w:rsidR="00000000" w:rsidDel="00000000" w:rsidP="00000000" w:rsidRDefault="00000000" w:rsidRPr="00000000" w14:paraId="000002A2">
      <w:pPr>
        <w:rPr/>
      </w:pPr>
      <w:r w:rsidDel="00000000" w:rsidR="00000000" w:rsidRPr="00000000">
        <w:rPr>
          <w:rFonts w:ascii="Latha" w:cs="Latha" w:eastAsia="Latha" w:hAnsi="Latha"/>
          <w:rtl w:val="0"/>
        </w:rPr>
        <w:t xml:space="preserve">மூன்று வருஷங்களுக்கு பின்பு தானியேலையும்  அவருடைய மூன்று சிநேகிதரையும் நேபுகாத்நேச்சார் ராஜாவினிடத்தில் கொண்டு வருகிறதற்கு  நாட்கள் குறிக்கப்பட்டிருக்கிறது. அந்த குறிப்பிட்ட நாளில், பிரதானிகளின் தலைவன்  அவர்களை  நேபுகாத்நேச்சாருக்கு முன்பாக கொண்டு வந்து விடுகிறான்.  இந்த  நான்கு வாலிபர்களோடு சேர்ந்து  இன்னும் ஏராளமான வாலிபர்கள் இராஜாவுக்கு முன்பாக கொண்டு வந்து விடப்படுகிறார்கள். இவர்கள்  எல்லோருமே  பாபிலோன் தேசத்தில் அடிமைகளாகயிருக்கிறவர்கள். இவர்கள் எல்லோருக்கும் பயிற்சி கொடுக்கப்பட்டிருக்கிறது.  </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Fonts w:ascii="Latha" w:cs="Latha" w:eastAsia="Latha" w:hAnsi="Latha"/>
          <w:rtl w:val="0"/>
        </w:rPr>
        <w:t xml:space="preserve">நேபுகாத்நேச்சார்  அவர்களோடே பேசுகிறான்.  அவர்களுடைய திறமைகளை சோதித்துப் பார்க்கிறான்.  அவர்களுடைய  முகக்களையை  ஒப்பிட்டுப்பார்க்கிறான். அவர்களுடைய சரீர புஷ்டியையும் கவனிக்கிறான்.  தானியேலும்,  அவருடைய மூன்று சிநேகிதரும்  மிகவும்  விசேஷித்த  முகக்களையிலிருக்கிறார்கள். அவர்களுடைய சரீரம் புஷ்டியாயும்  ஆரோக்கியமாயும் இருக்கிறது. கர்த்தர் இவர்களுக்கு  எழுத்திலும் ஞானத்திலும் அறிவையும் சாமர்த்தியத்தையும் கொடுத்திருக்கிறார். </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Fonts w:ascii="Latha" w:cs="Latha" w:eastAsia="Latha" w:hAnsi="Latha"/>
          <w:rtl w:val="0"/>
        </w:rPr>
        <w:t xml:space="preserve">ராஜாவுக்கு முன்பாக கொண்டு வந்து விடப்பட்ட எல்லோருக்குள்ளும் தானியேல், அனனியா, மீஷாவேல், அசரியா என்பவர்களைப்போல வேறொருவரும் காணப்படவில்லை; ஆகையால் இவர்கள் ராஜசமுகத்தில் நிற்கிறார்கள்(தானி 1:19). </w:t>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rPr/>
      </w:pPr>
      <w:r w:rsidDel="00000000" w:rsidR="00000000" w:rsidRPr="00000000">
        <w:rPr>
          <w:rFonts w:ascii="Latha" w:cs="Latha" w:eastAsia="Latha" w:hAnsi="Latha"/>
          <w:rtl w:val="0"/>
        </w:rPr>
        <w:t xml:space="preserve">நேபுகாத்நேச்சார், ஞானத்துக்கும் புத்திக்கும் அடுத்த எல்லா விஷயத்திலும் அவர்களைக் கேட்டு விசாரிக்கிறான்.  அதிலே   தன் ராஜ்யம் எங்குமுள்ள சகல சாஸ்திரிகளிலும் ஜோசியரிலும்,  தானியேலையும், அவருடைய மூன்று சிநேகிதர்களையும் பத்து மடங்கு சமர்த்தராகக் கண்கிறான் (தானி 1:20).</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Fonts w:ascii="Latha" w:cs="Latha" w:eastAsia="Latha" w:hAnsi="Latha"/>
          <w:rtl w:val="0"/>
        </w:rPr>
        <w:t xml:space="preserve">தானியேலும்  அவருடைய  மூன்று சிநேகிதரும்  எபிரெயர்கள்.  அவர்கள்  பாபிலோன் தேசத்திலே அடிமைகளாகயிருக்கிறார்கள். நேபுகாத்நேச்சார் அவர்களை எல்லா விஷயங்களிலும் சோதித்துப் பார்க்கிறான்.  அவர்களுடைய ஞானத்தை ஆராய்ந்து பார்க்கிறான்.  அவர்கள் மற்றவர்களைவிட சமர்த்தராகயிருக்கிறார்கள். இராஜா தானியேலையும், அவருடைய மூன்று சிநேகிதரையும் தம்முடைய  இராஜசமுகத்தில் நிற்குமாறு தீர்ப்பு சொல்லுகிறான். அடிமைகளாகயிருந்த அவர்கள், கர்த்தருடைய கிருபையினால் இப்போது,  இராஜாவுக்கு முன்பாக நின்று சேவை செய்கிற சிலாக்கியத்தைப் பெற்றுக்கொள்கிறார்கள். </w:t>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Fonts w:ascii="Latha" w:cs="Latha" w:eastAsia="Latha" w:hAnsi="Latha"/>
          <w:rtl w:val="0"/>
        </w:rPr>
        <w:t xml:space="preserve">தானியேல் பல வருஷங்களாக அரண்மனையிலே சேவை செய்கிறார். கோரேஸ் ராஜ்யபாரம்பண்ணும் முதலாம் வருஷமட்டும் தானியேல் அங்கே இருக்கிறார் (தானி 1:21).</w:t>
      </w:r>
    </w:p>
    <w:p w:rsidR="00000000" w:rsidDel="00000000" w:rsidP="00000000" w:rsidRDefault="00000000" w:rsidRPr="00000000" w14:paraId="000002AD">
      <w:pPr>
        <w:rPr/>
      </w:pPr>
      <w:r w:rsidDel="00000000" w:rsidR="00000000" w:rsidRPr="00000000">
        <w:rPr>
          <w:rtl w:val="0"/>
        </w:rPr>
      </w:r>
    </w:p>
    <w:p w:rsidR="00000000" w:rsidDel="00000000" w:rsidP="00000000" w:rsidRDefault="00000000" w:rsidRPr="00000000" w14:paraId="000002AE">
      <w:pPr>
        <w:rPr/>
      </w:pPr>
      <w:r w:rsidDel="00000000" w:rsidR="00000000" w:rsidRPr="00000000">
        <w:rPr>
          <w:rFonts w:ascii="Latha" w:cs="Latha" w:eastAsia="Latha" w:hAnsi="Latha"/>
          <w:rtl w:val="0"/>
        </w:rPr>
        <w:t xml:space="preserve">தேவன் நான்கு  எபிரெய  வாலிபர்களுக்கும் சகல எழுத்திலும் ஞானத்திலும் அறிவையும் சாமர்த்தியத்தையும் கொடுக்கிறார் (தானி 1:17). நான்கு எபிரெய வாலிபர்களோடும் கர்த்தர் அவர்கள் கூடவேயிருந்து அவர்களை ஆசீர்வதிக்கிறார். போஜன விஷயத்தில் அவர்கள் கர்த்தருக்கு உண்மையுள்ளவர்களாக இருந்ததினால் கர்த்தர் அவர்களைச் சரீரப் பிரகாரமாகவும் ஆசீர்வதித்து அவர்களுக்கு சகல எழுத்திலும் ஞானத்திலும் அறிவையும் சாமர்த்தியத்தையும் கொடுத்தார். (தானி 1:8#16).</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Fonts w:ascii="Latha" w:cs="Latha" w:eastAsia="Latha" w:hAnsi="Latha"/>
          <w:rtl w:val="0"/>
        </w:rPr>
        <w:t xml:space="preserve">கர்த்தர் தானியேலைச் சகல தரிசனங்களையும் சொப்பனங்களையும் அறியத்தக்க அறிவுள்ளவனாக்கினார்  (தானி 1:17). சொப்பனங்களை வியாக்கியானம் பண்ணுவது அந்நிய பாஷைகளுக்கு அர்த்தம் கூறுவதைப் போன்றது. (1கொரி 12:10,30; 1கொரி 14:26#28). பரிசுத்த ஆவியின் வரத்தினால் மாத்திரமே சொப்பனத்திற்கு அர்த்தம் கூறமுடியும். கர்த்தர் தம்முடைய பிள்ளைகளை அபிஷேகித்து, இதுபோன்ற வரங்களைக் கொடுக்கிறார்.  (1கொரி 12:4#11). தானியேல் தேவனுடைய நாமமகிமைக்காக இந்த வரத்தைப் பலமுறை பயன்படுத்தியிருக்கிறார். (தானி 2; தானி4; தானி 5; தானி 7; தானி 8; தானி 9;  தானி 10#12)</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Fonts w:ascii="Latha" w:cs="Latha" w:eastAsia="Latha" w:hAnsi="Latha"/>
          <w:rtl w:val="0"/>
        </w:rPr>
        <w:t xml:space="preserve"> ""பத்து மடங்கு சமர்த்தராகக் கண்டான்''  (தானி 1:20) என்பது எபிரெயருடைய வழக்குச் சொல். இதற்குப் பலமடங்கு விசேஷித்த திறமையுள்ளவன் என்று பொருள்.</w:t>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rPr/>
      </w:pPr>
      <w:r w:rsidDel="00000000" w:rsidR="00000000" w:rsidRPr="00000000">
        <w:rPr>
          <w:rFonts w:ascii="Latha" w:cs="Latha" w:eastAsia="Latha" w:hAnsi="Latha"/>
          <w:rtl w:val="0"/>
        </w:rPr>
        <w:t xml:space="preserve"> பாபிலோன் தேசத்தில் யூதா தேசத்தார் எழுபது வருஷங்களாகச் சிறையிருப்பில் இருக்கிறார்கள். தானியேல் இந்த எழுபது வருஷங்களிலும், அரமனையில் விசாரிப்புக்காரனாக இருக்கிறான். கோரோஸ் ராஜ்யபாரம்பண்ணும் முதலாம் வருஷமட்டும் தானியேல் பாபிலோனில் தங்கியிருக்கிறான்.  (தானி 9:2) இக்காலத்தில் தானியேல் இந்தத் தீர்க்கதரிசன புஸ்தகத்தை எழுதியிருக்க வேண்டும். தானியேல் இதற்குப் பின்பு உயிரோடு இருந்தாரா என்று தெரியவில்லை. </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