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ஏதேன் தோட்டத்து சர்ப்பத்தின்   குணாதிசயங்கள்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ஒரு காட்டு ஜீவன்.  (ஆதி 3:1).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மற்ற காட்டு ஜீவன்களைப் பார்க்கிலும் தந்திரமுள்ளது. (ஆதி 3:1).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தேவனாகிய  கர்த்தர்  இதை உண்டாக்கினார். (ஆதி 3:1).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இது ஒரு சர்ப்பம். சாத்தான் அல்ல.  (ஆதி 3:1).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சர்ப்பத்திற்குப் பேசும் ஆற்றல் இருந்தது. (ஆதி 3:1-6).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 சர்ப்பத்திற்குச்   சிந்திக்கும்  ஆற்றல் இருந்தது. (ஆதி 3:1-6).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7. சர்ப்பத்திற்கு    ஏமாற்றும்   ஆற்றல் இருந்தது. (ஆதி  3:1-6).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8. தேவனுடைய    திட்டத்தைப்   பற்றி  சர்ப்பம் தெரிந்து வைத்திருந்தது.  (ஆதி 3:1-6).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9. மனுஷன்   பாவத்தில்   விழுவதற்கு முன்பாக சர்ப்பம் வயிற்றினால் நகராமல், நேராக நடந்திருக்கும்     (ஆதி 3:14).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10. மற்ற   காட்டு  ஜீவன்களுக்கு இது  தலையாக இருந்தது.          (ஆதி 3:1,14).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11. சர்ப்பம்      பகை    உண்டாக்கும்  தன்மையுடையது. (ஆதி 3:15).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12. ஏதேன்  தோட்டத்தில்  மனுஷனுக்கு  அருகில் இருந்தது. (ஆதி 3:1-15).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13. சர்ப்பம்   சம்பாஷணை  பண்ணிற்று. (ஆதி 3:1-6).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14. சகல  நாட்டு  மிருகங்களிலும் சகல  காட்டு    மிருகங்களிலும்   சர்ப்பம்     சபிக்கப்பட்டிருக்கிறது. (ஆதி 3:14).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15. மனுஷனை வஞ்சிப்பதற்குச் சாத்தான்  சர்ப்பத்தைப்     பயன்படுத்தினான்.  (ஆதி 3:1-19).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