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2A0A8" w14:textId="77777777" w:rsidR="00305774" w:rsidRPr="00305774" w:rsidRDefault="00305774" w:rsidP="00305774">
      <w:pPr>
        <w:rPr>
          <w:lang w:val="en-IN"/>
        </w:rPr>
      </w:pPr>
      <w:r w:rsidRPr="00305774">
        <w:rPr>
          <w:rFonts w:ascii="Vijaya" w:hAnsi="Vijaya" w:cs="Vijaya" w:hint="cs"/>
          <w:cs/>
          <w:lang w:bidi="ta-IN"/>
        </w:rPr>
        <w:t>தொடர்ந்து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பயணிப்போம்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கோஷர்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உணவு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முறையில்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முந்தைய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விதியான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இறைச்சி</w:t>
      </w:r>
      <w:r w:rsidRPr="00305774">
        <w:rPr>
          <w:cs/>
          <w:lang w:bidi="ta-IN"/>
        </w:rPr>
        <w:t xml:space="preserve"> - </w:t>
      </w:r>
      <w:r w:rsidRPr="00305774">
        <w:rPr>
          <w:rFonts w:ascii="Vijaya" w:hAnsi="Vijaya" w:cs="Vijaya" w:hint="cs"/>
          <w:cs/>
          <w:lang w:bidi="ta-IN"/>
        </w:rPr>
        <w:t>பால்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பிரிவினைக்கு</w:t>
      </w:r>
      <w:r w:rsidRPr="00305774">
        <w:rPr>
          <w:cs/>
          <w:lang w:bidi="ta-IN"/>
        </w:rPr>
        <w:t xml:space="preserve"> (</w:t>
      </w:r>
      <w:r w:rsidRPr="00305774">
        <w:rPr>
          <w:lang w:val="en-IN"/>
        </w:rPr>
        <w:t>5-</w:t>
      </w:r>
      <w:r w:rsidRPr="00305774">
        <w:rPr>
          <w:rFonts w:ascii="Vijaya" w:hAnsi="Vijaya" w:cs="Vijaya" w:hint="cs"/>
          <w:cs/>
          <w:lang w:bidi="ta-IN"/>
        </w:rPr>
        <w:t>வது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விதி</w:t>
      </w:r>
      <w:r w:rsidRPr="00305774">
        <w:rPr>
          <w:cs/>
          <w:lang w:bidi="ta-IN"/>
        </w:rPr>
        <w:t xml:space="preserve">) </w:t>
      </w:r>
      <w:r w:rsidRPr="00305774">
        <w:rPr>
          <w:rFonts w:ascii="Vijaya" w:hAnsi="Vijaya" w:cs="Vijaya" w:hint="cs"/>
          <w:cs/>
          <w:lang w:bidi="ta-IN"/>
        </w:rPr>
        <w:t>வலுசேர்க்கும்</w:t>
      </w:r>
      <w:r w:rsidRPr="00305774">
        <w:rPr>
          <w:lang w:val="en-IN"/>
        </w:rPr>
        <w:t xml:space="preserve"> </w:t>
      </w:r>
      <w:r w:rsidRPr="00305774">
        <w:rPr>
          <w:b/>
          <w:bCs/>
          <w:lang w:val="en-IN"/>
        </w:rPr>
        <w:t>6-</w:t>
      </w:r>
      <w:r w:rsidRPr="00305774">
        <w:rPr>
          <w:rFonts w:ascii="Vijaya" w:hAnsi="Vijaya" w:cs="Vijaya" w:hint="cs"/>
          <w:b/>
          <w:bCs/>
          <w:cs/>
          <w:lang w:bidi="ta-IN"/>
        </w:rPr>
        <w:t>வது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விதியான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b/>
          <w:bCs/>
          <w:lang w:val="en-IN"/>
        </w:rPr>
        <w:t>'</w:t>
      </w:r>
      <w:r w:rsidRPr="00305774">
        <w:rPr>
          <w:rFonts w:ascii="Vijaya" w:hAnsi="Vijaya" w:cs="Vijaya" w:hint="cs"/>
          <w:b/>
          <w:bCs/>
          <w:cs/>
          <w:lang w:bidi="ta-IN"/>
        </w:rPr>
        <w:t>பரேவ்</w:t>
      </w:r>
      <w:r w:rsidRPr="00305774">
        <w:rPr>
          <w:b/>
          <w:bCs/>
          <w:lang w:val="en-IN"/>
        </w:rPr>
        <w:t>' (Pareve)</w:t>
      </w:r>
      <w:r w:rsidRPr="00305774">
        <w:rPr>
          <w:lang w:val="en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மற்றும்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அன்றாட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சமையலில்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அதிக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கவனத்தைக்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கோரும்</w:t>
      </w:r>
      <w:r w:rsidRPr="00305774">
        <w:rPr>
          <w:lang w:val="en-IN"/>
        </w:rPr>
        <w:t xml:space="preserve"> </w:t>
      </w:r>
      <w:r w:rsidRPr="00305774">
        <w:rPr>
          <w:b/>
          <w:bCs/>
          <w:lang w:val="en-IN"/>
        </w:rPr>
        <w:t>7-</w:t>
      </w:r>
      <w:r w:rsidRPr="00305774">
        <w:rPr>
          <w:rFonts w:ascii="Vijaya" w:hAnsi="Vijaya" w:cs="Vijaya" w:hint="cs"/>
          <w:b/>
          <w:bCs/>
          <w:cs/>
          <w:lang w:bidi="ta-IN"/>
        </w:rPr>
        <w:t>வது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விதியான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b/>
          <w:bCs/>
          <w:lang w:val="en-IN"/>
        </w:rPr>
        <w:t>'</w:t>
      </w:r>
      <w:r w:rsidRPr="00305774">
        <w:rPr>
          <w:rFonts w:ascii="Vijaya" w:hAnsi="Vijaya" w:cs="Vijaya" w:hint="cs"/>
          <w:b/>
          <w:bCs/>
          <w:cs/>
          <w:lang w:bidi="ta-IN"/>
        </w:rPr>
        <w:t>பூச்சிகள்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மீதான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தடை</w:t>
      </w:r>
      <w:r w:rsidRPr="00305774">
        <w:rPr>
          <w:b/>
          <w:bCs/>
          <w:lang w:val="en-IN"/>
        </w:rPr>
        <w:t>'</w:t>
      </w:r>
      <w:r w:rsidRPr="00305774">
        <w:rPr>
          <w:lang w:val="en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ஆகிய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இரண்டையும்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இப்போது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விரிவாகப்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பார்ப்போம்</w:t>
      </w:r>
      <w:r w:rsidRPr="00305774">
        <w:rPr>
          <w:cs/>
          <w:lang w:bidi="ta-IN"/>
        </w:rPr>
        <w:t>.</w:t>
      </w:r>
    </w:p>
    <w:p w14:paraId="23BA1F4E" w14:textId="77777777" w:rsidR="00305774" w:rsidRPr="00305774" w:rsidRDefault="00305774" w:rsidP="00305774">
      <w:pPr>
        <w:rPr>
          <w:b/>
          <w:bCs/>
          <w:lang w:val="en-IN"/>
        </w:rPr>
      </w:pPr>
      <w:r w:rsidRPr="00305774">
        <w:rPr>
          <w:rFonts w:ascii="Vijaya" w:hAnsi="Vijaya" w:cs="Vijaya" w:hint="cs"/>
          <w:b/>
          <w:bCs/>
          <w:cs/>
          <w:lang w:bidi="ta-IN"/>
        </w:rPr>
        <w:t>கோஷர்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விதி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b/>
          <w:bCs/>
          <w:lang w:val="en-IN"/>
        </w:rPr>
        <w:t xml:space="preserve">6: </w:t>
      </w:r>
      <w:r w:rsidRPr="00305774">
        <w:rPr>
          <w:rFonts w:ascii="Vijaya" w:hAnsi="Vijaya" w:cs="Vijaya" w:hint="cs"/>
          <w:b/>
          <w:bCs/>
          <w:cs/>
          <w:lang w:bidi="ta-IN"/>
        </w:rPr>
        <w:t>பரேவ்</w:t>
      </w:r>
      <w:r w:rsidRPr="00305774">
        <w:rPr>
          <w:b/>
          <w:bCs/>
          <w:cs/>
          <w:lang w:bidi="ta-IN"/>
        </w:rPr>
        <w:t xml:space="preserve"> (</w:t>
      </w:r>
      <w:r w:rsidRPr="00305774">
        <w:rPr>
          <w:b/>
          <w:bCs/>
          <w:lang w:val="en-IN"/>
        </w:rPr>
        <w:t xml:space="preserve">Pareve) - </w:t>
      </w:r>
      <w:r w:rsidRPr="00305774">
        <w:rPr>
          <w:rFonts w:ascii="Vijaya" w:hAnsi="Vijaya" w:cs="Vijaya" w:hint="cs"/>
          <w:b/>
          <w:bCs/>
          <w:cs/>
          <w:lang w:bidi="ta-IN"/>
        </w:rPr>
        <w:t>நடுநிலையான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உணவுகள்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நுணுக்கங்கள்</w:t>
      </w:r>
    </w:p>
    <w:p w14:paraId="364FB7BF" w14:textId="77777777" w:rsidR="00305774" w:rsidRPr="00305774" w:rsidRDefault="00305774" w:rsidP="00305774">
      <w:pPr>
        <w:rPr>
          <w:lang w:val="en-IN"/>
        </w:rPr>
      </w:pPr>
      <w:r w:rsidRPr="00305774">
        <w:rPr>
          <w:lang w:val="en-IN"/>
        </w:rPr>
        <w:t>'</w:t>
      </w:r>
      <w:r w:rsidRPr="00305774">
        <w:rPr>
          <w:rFonts w:ascii="Vijaya" w:hAnsi="Vijaya" w:cs="Vijaya" w:hint="cs"/>
          <w:cs/>
          <w:lang w:bidi="ta-IN"/>
        </w:rPr>
        <w:t>பரேவ்</w:t>
      </w:r>
      <w:r w:rsidRPr="00305774">
        <w:rPr>
          <w:lang w:val="en-IN"/>
        </w:rPr>
        <w:t xml:space="preserve">' </w:t>
      </w:r>
      <w:r w:rsidRPr="00305774">
        <w:rPr>
          <w:rFonts w:ascii="Vijaya" w:hAnsi="Vijaya" w:cs="Vijaya" w:hint="cs"/>
          <w:cs/>
          <w:lang w:bidi="ta-IN"/>
        </w:rPr>
        <w:t>என்ற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யீத்திஷ்</w:t>
      </w:r>
      <w:r w:rsidRPr="00305774">
        <w:rPr>
          <w:cs/>
          <w:lang w:bidi="ta-IN"/>
        </w:rPr>
        <w:t xml:space="preserve"> (</w:t>
      </w:r>
      <w:r w:rsidRPr="00305774">
        <w:rPr>
          <w:lang w:val="en-IN"/>
        </w:rPr>
        <w:t xml:space="preserve">Yiddish) </w:t>
      </w:r>
      <w:r w:rsidRPr="00305774">
        <w:rPr>
          <w:rFonts w:ascii="Vijaya" w:hAnsi="Vijaya" w:cs="Vijaya" w:hint="cs"/>
          <w:cs/>
          <w:lang w:bidi="ta-IN"/>
        </w:rPr>
        <w:t>சொல்லுக்கு</w:t>
      </w:r>
      <w:r w:rsidRPr="00305774">
        <w:rPr>
          <w:cs/>
          <w:lang w:bidi="ta-IN"/>
        </w:rPr>
        <w:t xml:space="preserve"> </w:t>
      </w:r>
      <w:r w:rsidRPr="00305774">
        <w:rPr>
          <w:lang w:val="en-IN"/>
        </w:rPr>
        <w:t>'</w:t>
      </w:r>
      <w:r w:rsidRPr="00305774">
        <w:rPr>
          <w:rFonts w:ascii="Vijaya" w:hAnsi="Vijaya" w:cs="Vijaya" w:hint="cs"/>
          <w:cs/>
          <w:lang w:bidi="ta-IN"/>
        </w:rPr>
        <w:t>நடுநிலையானது</w:t>
      </w:r>
      <w:r w:rsidRPr="00305774">
        <w:rPr>
          <w:lang w:val="en-IN"/>
        </w:rPr>
        <w:t xml:space="preserve">' (Neutral) </w:t>
      </w:r>
      <w:r w:rsidRPr="00305774">
        <w:rPr>
          <w:rFonts w:ascii="Vijaya" w:hAnsi="Vijaya" w:cs="Vijaya" w:hint="cs"/>
          <w:cs/>
          <w:lang w:bidi="ta-IN"/>
        </w:rPr>
        <w:t>என்று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பொருள்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அதாவது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இவை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இறைச்சி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வகையிலும்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சேராது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பால்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வகையிலும்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சேராது</w:t>
      </w:r>
      <w:r w:rsidRPr="00305774">
        <w:rPr>
          <w:cs/>
          <w:lang w:bidi="ta-IN"/>
        </w:rPr>
        <w:t>.</w:t>
      </w:r>
    </w:p>
    <w:p w14:paraId="2B48EE02" w14:textId="77777777" w:rsidR="00305774" w:rsidRPr="00305774" w:rsidRDefault="00305774" w:rsidP="00305774">
      <w:pPr>
        <w:rPr>
          <w:lang w:val="en-IN"/>
        </w:rPr>
      </w:pPr>
      <w:r w:rsidRPr="00305774">
        <w:rPr>
          <w:rFonts w:ascii="Vijaya" w:hAnsi="Vijaya" w:cs="Vijaya" w:hint="cs"/>
          <w:b/>
          <w:bCs/>
          <w:cs/>
          <w:lang w:bidi="ta-IN"/>
        </w:rPr>
        <w:t>பரேவ்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உணவுகள்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எவை</w:t>
      </w:r>
      <w:r w:rsidRPr="00305774">
        <w:rPr>
          <w:b/>
          <w:bCs/>
          <w:lang w:val="en-IN"/>
        </w:rPr>
        <w:t>?</w:t>
      </w:r>
    </w:p>
    <w:p w14:paraId="27DF917A" w14:textId="77777777" w:rsidR="00305774" w:rsidRPr="00305774" w:rsidRDefault="00305774" w:rsidP="00305774">
      <w:pPr>
        <w:rPr>
          <w:lang w:val="en-IN"/>
        </w:rPr>
      </w:pPr>
      <w:r w:rsidRPr="00305774">
        <w:rPr>
          <w:rFonts w:ascii="Vijaya" w:hAnsi="Vijaya" w:cs="Vijaya" w:hint="cs"/>
          <w:cs/>
          <w:lang w:bidi="ta-IN"/>
        </w:rPr>
        <w:t>பூமியில்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விளையும்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அனைத்தும்</w:t>
      </w:r>
      <w:r w:rsidRPr="00305774">
        <w:rPr>
          <w:cs/>
          <w:lang w:bidi="ta-IN"/>
        </w:rPr>
        <w:t xml:space="preserve"> (</w:t>
      </w:r>
      <w:r w:rsidRPr="00305774">
        <w:rPr>
          <w:rFonts w:ascii="Vijaya" w:hAnsi="Vijaya" w:cs="Vijaya" w:hint="cs"/>
          <w:cs/>
          <w:lang w:bidi="ta-IN"/>
        </w:rPr>
        <w:t>பழங்கள்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காய்கறிகள்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தானியங்கள்</w:t>
      </w:r>
      <w:r w:rsidRPr="00305774">
        <w:rPr>
          <w:cs/>
          <w:lang w:bidi="ta-IN"/>
        </w:rPr>
        <w:t>)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முட்டை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மற்றும்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கோஷர்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மீன்கள்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ஆகியவை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பரேவ்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எனப்படும்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இவற்றை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இறைச்சியுடனோ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அல்லது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பால்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உணவுகளுடனோ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தாராளமாகச்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சேர்த்து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உண்ணலாம்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ஆனால்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இதில்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உள்ள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மிக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ஆழமான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நுணுக்கமான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சட்டங்கள்</w:t>
      </w:r>
      <w:r w:rsidRPr="00305774">
        <w:rPr>
          <w:cs/>
          <w:lang w:bidi="ta-IN"/>
        </w:rPr>
        <w:t xml:space="preserve"> (</w:t>
      </w:r>
      <w:r w:rsidRPr="00305774">
        <w:rPr>
          <w:lang w:val="en-IN"/>
        </w:rPr>
        <w:t xml:space="preserve">Halakha) </w:t>
      </w:r>
      <w:r w:rsidRPr="00305774">
        <w:rPr>
          <w:rFonts w:ascii="Vijaya" w:hAnsi="Vijaya" w:cs="Vijaya" w:hint="cs"/>
          <w:cs/>
          <w:lang w:bidi="ta-IN"/>
        </w:rPr>
        <w:t>பலருக்குத்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தெரியாது</w:t>
      </w:r>
      <w:r w:rsidRPr="00305774">
        <w:rPr>
          <w:cs/>
          <w:lang w:bidi="ta-IN"/>
        </w:rPr>
        <w:t>:</w:t>
      </w:r>
    </w:p>
    <w:p w14:paraId="46DCCB7D" w14:textId="77777777" w:rsidR="00305774" w:rsidRPr="00305774" w:rsidRDefault="00305774" w:rsidP="00305774">
      <w:pPr>
        <w:numPr>
          <w:ilvl w:val="0"/>
          <w:numId w:val="1"/>
        </w:numPr>
        <w:rPr>
          <w:lang w:val="en-IN"/>
        </w:rPr>
      </w:pPr>
      <w:r w:rsidRPr="00305774">
        <w:rPr>
          <w:rFonts w:ascii="Vijaya" w:hAnsi="Vijaya" w:cs="Vijaya" w:hint="cs"/>
          <w:b/>
          <w:bCs/>
          <w:cs/>
          <w:lang w:bidi="ta-IN"/>
        </w:rPr>
        <w:t>சமைக்கும்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பாத்திரத்தின்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தாக்கம்</w:t>
      </w:r>
      <w:r w:rsidRPr="00305774">
        <w:rPr>
          <w:b/>
          <w:bCs/>
          <w:cs/>
          <w:lang w:bidi="ta-IN"/>
        </w:rPr>
        <w:t>:</w:t>
      </w:r>
      <w:r w:rsidRPr="00305774">
        <w:rPr>
          <w:lang w:val="en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பரேவ்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உணவை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எந்தப்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பாத்திரத்தில்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சமைக்கிறீர்கள்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என்பது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மிக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முக்கியம்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உதாரணமாக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சுத்தமான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காய்கறிகளை</w:t>
      </w:r>
      <w:r w:rsidRPr="00305774">
        <w:rPr>
          <w:cs/>
          <w:lang w:bidi="ta-IN"/>
        </w:rPr>
        <w:t xml:space="preserve"> (</w:t>
      </w:r>
      <w:r w:rsidRPr="00305774">
        <w:rPr>
          <w:rFonts w:ascii="Vijaya" w:hAnsi="Vijaya" w:cs="Vijaya" w:hint="cs"/>
          <w:cs/>
          <w:lang w:bidi="ta-IN"/>
        </w:rPr>
        <w:t>பரேவ்</w:t>
      </w:r>
      <w:r w:rsidRPr="00305774">
        <w:rPr>
          <w:cs/>
          <w:lang w:bidi="ta-IN"/>
        </w:rPr>
        <w:t>)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இறைச்சி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சமைக்கப்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பயன்படுத்தும்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பாத்திரத்தில்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சமைத்தால்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அந்தப்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பாத்திரம்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கடந்த</w:t>
      </w:r>
      <w:r w:rsidRPr="00305774">
        <w:rPr>
          <w:cs/>
          <w:lang w:bidi="ta-IN"/>
        </w:rPr>
        <w:t xml:space="preserve"> </w:t>
      </w:r>
      <w:r w:rsidRPr="00305774">
        <w:rPr>
          <w:lang w:val="en-IN"/>
        </w:rPr>
        <w:t xml:space="preserve">24 </w:t>
      </w:r>
      <w:r w:rsidRPr="00305774">
        <w:rPr>
          <w:rFonts w:ascii="Vijaya" w:hAnsi="Vijaya" w:cs="Vijaya" w:hint="cs"/>
          <w:cs/>
          <w:lang w:bidi="ta-IN"/>
        </w:rPr>
        <w:t>மணி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நேரத்திற்குள்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இறைச்சிக்காகப்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பயன்படுத்தப்பட்டிருந்தால்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அந்த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காய்கறிகளும்</w:t>
      </w:r>
      <w:r w:rsidRPr="00305774">
        <w:rPr>
          <w:cs/>
          <w:lang w:bidi="ta-IN"/>
        </w:rPr>
        <w:t xml:space="preserve"> "</w:t>
      </w:r>
      <w:r w:rsidRPr="00305774">
        <w:rPr>
          <w:rFonts w:ascii="Vijaya" w:hAnsi="Vijaya" w:cs="Vijaya" w:hint="cs"/>
          <w:cs/>
          <w:lang w:bidi="ta-IN"/>
        </w:rPr>
        <w:t>இறைச்சித்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தன்மையை</w:t>
      </w:r>
      <w:r w:rsidRPr="00305774">
        <w:rPr>
          <w:cs/>
          <w:lang w:bidi="ta-IN"/>
        </w:rPr>
        <w:t xml:space="preserve">" </w:t>
      </w:r>
      <w:r w:rsidRPr="00305774">
        <w:rPr>
          <w:rFonts w:ascii="Vijaya" w:hAnsi="Vijaya" w:cs="Vijaya" w:hint="cs"/>
          <w:cs/>
          <w:lang w:bidi="ta-IN"/>
        </w:rPr>
        <w:t>பெற்றுவிடும்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அதனைப்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பால்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உணவுகளோடு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சேர்த்து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உண்ண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முடியாது</w:t>
      </w:r>
      <w:r w:rsidRPr="00305774">
        <w:rPr>
          <w:cs/>
          <w:lang w:bidi="ta-IN"/>
        </w:rPr>
        <w:t>.</w:t>
      </w:r>
    </w:p>
    <w:p w14:paraId="1F774FE8" w14:textId="77777777" w:rsidR="00305774" w:rsidRPr="00305774" w:rsidRDefault="00305774" w:rsidP="00305774">
      <w:pPr>
        <w:numPr>
          <w:ilvl w:val="0"/>
          <w:numId w:val="1"/>
        </w:numPr>
        <w:rPr>
          <w:lang w:val="en-IN"/>
        </w:rPr>
      </w:pPr>
      <w:r w:rsidRPr="00305774">
        <w:rPr>
          <w:rFonts w:ascii="Vijaya" w:hAnsi="Vijaya" w:cs="Vijaya" w:hint="cs"/>
          <w:b/>
          <w:bCs/>
          <w:cs/>
          <w:lang w:bidi="ta-IN"/>
        </w:rPr>
        <w:t>கூர்மையான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உணவுகள்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விதி</w:t>
      </w:r>
      <w:r w:rsidRPr="00305774">
        <w:rPr>
          <w:b/>
          <w:bCs/>
          <w:cs/>
          <w:lang w:bidi="ta-IN"/>
        </w:rPr>
        <w:t xml:space="preserve"> (</w:t>
      </w:r>
      <w:r w:rsidRPr="00305774">
        <w:rPr>
          <w:b/>
          <w:bCs/>
          <w:lang w:val="en-IN"/>
        </w:rPr>
        <w:t>Davar Charif):</w:t>
      </w:r>
      <w:r w:rsidRPr="00305774">
        <w:rPr>
          <w:lang w:val="en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கோஷர்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விதிகளில்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மிகவும்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சுவாரஸ்யமான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ஒன்று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வெங்காயம்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பூண்டு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எலுமிச்சை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முள்ளங்கி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போன்ற</w:t>
      </w:r>
      <w:r w:rsidRPr="00305774">
        <w:rPr>
          <w:cs/>
          <w:lang w:bidi="ta-IN"/>
        </w:rPr>
        <w:t xml:space="preserve"> </w:t>
      </w:r>
      <w:r w:rsidRPr="00305774">
        <w:rPr>
          <w:lang w:val="en-IN"/>
        </w:rPr>
        <w:t>'</w:t>
      </w:r>
      <w:r w:rsidRPr="00305774">
        <w:rPr>
          <w:rFonts w:ascii="Vijaya" w:hAnsi="Vijaya" w:cs="Vijaya" w:hint="cs"/>
          <w:cs/>
          <w:lang w:bidi="ta-IN"/>
        </w:rPr>
        <w:t>கூர்மையான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சுவை</w:t>
      </w:r>
      <w:r w:rsidRPr="00305774">
        <w:rPr>
          <w:cs/>
          <w:lang w:bidi="ta-IN"/>
        </w:rPr>
        <w:t>/</w:t>
      </w:r>
      <w:r w:rsidRPr="00305774">
        <w:rPr>
          <w:rFonts w:ascii="Vijaya" w:hAnsi="Vijaya" w:cs="Vijaya" w:hint="cs"/>
          <w:cs/>
          <w:lang w:bidi="ta-IN"/>
        </w:rPr>
        <w:t>காரம்</w:t>
      </w:r>
      <w:r w:rsidRPr="00305774">
        <w:rPr>
          <w:lang w:val="en-IN"/>
        </w:rPr>
        <w:t xml:space="preserve">' </w:t>
      </w:r>
      <w:r w:rsidRPr="00305774">
        <w:rPr>
          <w:rFonts w:ascii="Vijaya" w:hAnsi="Vijaya" w:cs="Vijaya" w:hint="cs"/>
          <w:cs/>
          <w:lang w:bidi="ta-IN"/>
        </w:rPr>
        <w:t>கொண்ட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உணவுகளை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இறைச்சி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வெட்டும்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கத்தியால்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நறுக்கினால்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அந்த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வெங்காயம்</w:t>
      </w:r>
      <w:r w:rsidRPr="00305774">
        <w:rPr>
          <w:cs/>
          <w:lang w:bidi="ta-IN"/>
        </w:rPr>
        <w:t xml:space="preserve"> </w:t>
      </w:r>
      <w:r w:rsidRPr="00305774">
        <w:rPr>
          <w:lang w:val="en-IN"/>
        </w:rPr>
        <w:t>'</w:t>
      </w:r>
      <w:r w:rsidRPr="00305774">
        <w:rPr>
          <w:rFonts w:ascii="Vijaya" w:hAnsi="Vijaya" w:cs="Vijaya" w:hint="cs"/>
          <w:cs/>
          <w:lang w:bidi="ta-IN"/>
        </w:rPr>
        <w:t>இறைச்சியாகவே</w:t>
      </w:r>
      <w:r w:rsidRPr="00305774">
        <w:rPr>
          <w:lang w:val="en-IN"/>
        </w:rPr>
        <w:t xml:space="preserve">' </w:t>
      </w:r>
      <w:r w:rsidRPr="00305774">
        <w:rPr>
          <w:rFonts w:ascii="Vijaya" w:hAnsi="Vijaya" w:cs="Vijaya" w:hint="cs"/>
          <w:cs/>
          <w:lang w:bidi="ta-IN"/>
        </w:rPr>
        <w:t>கருதப்படும்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காரணம்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வெங்காயத்தின்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காரத்தன்மை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கத்தியில்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உள்ள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இறைச்சியின்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சுவையைத்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தனக்குள்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இழுத்துக்கொள்ளும்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என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யூத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சட்டம்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கூறுகிறது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எனவே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அந்த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வெங்காயத்தைப்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பால்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உணவுகளில்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சேர்க்கக்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கூடாது</w:t>
      </w:r>
      <w:r w:rsidRPr="00305774">
        <w:rPr>
          <w:cs/>
          <w:lang w:bidi="ta-IN"/>
        </w:rPr>
        <w:t>.</w:t>
      </w:r>
    </w:p>
    <w:p w14:paraId="3F41346C" w14:textId="77777777" w:rsidR="00305774" w:rsidRPr="00305774" w:rsidRDefault="00305774" w:rsidP="00305774">
      <w:pPr>
        <w:rPr>
          <w:lang w:val="en-IN"/>
        </w:rPr>
      </w:pPr>
      <w:r w:rsidRPr="00305774">
        <w:rPr>
          <w:lang w:val="en-IN"/>
        </w:rPr>
        <w:pict w14:anchorId="43B39079">
          <v:rect id="_x0000_i1037" style="width:0;height:1.5pt" o:hralign="center" o:hrstd="t" o:hrnoshade="t" o:hr="t" fillcolor="gray" stroked="f"/>
        </w:pict>
      </w:r>
    </w:p>
    <w:p w14:paraId="4384F577" w14:textId="77777777" w:rsidR="00305774" w:rsidRPr="00305774" w:rsidRDefault="00305774" w:rsidP="00305774">
      <w:pPr>
        <w:rPr>
          <w:b/>
          <w:bCs/>
          <w:lang w:val="en-IN"/>
        </w:rPr>
      </w:pPr>
      <w:r w:rsidRPr="00305774">
        <w:rPr>
          <w:rFonts w:ascii="Vijaya" w:hAnsi="Vijaya" w:cs="Vijaya" w:hint="cs"/>
          <w:b/>
          <w:bCs/>
          <w:cs/>
          <w:lang w:bidi="ta-IN"/>
        </w:rPr>
        <w:lastRenderedPageBreak/>
        <w:t>கோஷர்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விதி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b/>
          <w:bCs/>
          <w:lang w:val="en-IN"/>
        </w:rPr>
        <w:t xml:space="preserve">7: </w:t>
      </w:r>
      <w:r w:rsidRPr="00305774">
        <w:rPr>
          <w:rFonts w:ascii="Vijaya" w:hAnsi="Vijaya" w:cs="Vijaya" w:hint="cs"/>
          <w:b/>
          <w:bCs/>
          <w:cs/>
          <w:lang w:bidi="ta-IN"/>
        </w:rPr>
        <w:t>பூச்சிகள்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மீதான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மிகக்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கடுமையான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தடை</w:t>
      </w:r>
      <w:r w:rsidRPr="00305774">
        <w:rPr>
          <w:b/>
          <w:bCs/>
          <w:cs/>
          <w:lang w:bidi="ta-IN"/>
        </w:rPr>
        <w:t xml:space="preserve"> (</w:t>
      </w:r>
      <w:r w:rsidRPr="00305774">
        <w:rPr>
          <w:b/>
          <w:bCs/>
          <w:lang w:val="en-IN"/>
        </w:rPr>
        <w:t xml:space="preserve">Prohibition of Insects / </w:t>
      </w:r>
      <w:proofErr w:type="spellStart"/>
      <w:r w:rsidRPr="00305774">
        <w:rPr>
          <w:b/>
          <w:bCs/>
          <w:lang w:val="en-IN"/>
        </w:rPr>
        <w:t>Tolaim</w:t>
      </w:r>
      <w:proofErr w:type="spellEnd"/>
      <w:r w:rsidRPr="00305774">
        <w:rPr>
          <w:b/>
          <w:bCs/>
          <w:lang w:val="en-IN"/>
        </w:rPr>
        <w:t>)</w:t>
      </w:r>
    </w:p>
    <w:p w14:paraId="5EC9B517" w14:textId="77777777" w:rsidR="00305774" w:rsidRPr="00305774" w:rsidRDefault="00305774" w:rsidP="00305774">
      <w:pPr>
        <w:rPr>
          <w:lang w:val="en-IN"/>
        </w:rPr>
      </w:pPr>
      <w:r w:rsidRPr="00305774">
        <w:rPr>
          <w:rFonts w:ascii="Vijaya" w:hAnsi="Vijaya" w:cs="Vijaya" w:hint="cs"/>
          <w:cs/>
          <w:lang w:bidi="ta-IN"/>
        </w:rPr>
        <w:t>தோராவில்</w:t>
      </w:r>
      <w:r w:rsidRPr="00305774">
        <w:rPr>
          <w:cs/>
          <w:lang w:bidi="ta-IN"/>
        </w:rPr>
        <w:t xml:space="preserve"> (</w:t>
      </w:r>
      <w:r w:rsidRPr="00305774">
        <w:rPr>
          <w:rFonts w:ascii="Vijaya" w:hAnsi="Vijaya" w:cs="Vijaya" w:hint="cs"/>
          <w:cs/>
          <w:lang w:bidi="ta-IN"/>
        </w:rPr>
        <w:t>லேவியராகமம்</w:t>
      </w:r>
      <w:r w:rsidRPr="00305774">
        <w:rPr>
          <w:cs/>
          <w:lang w:bidi="ta-IN"/>
        </w:rPr>
        <w:t xml:space="preserve"> </w:t>
      </w:r>
      <w:r w:rsidRPr="00305774">
        <w:rPr>
          <w:lang w:val="en-IN"/>
        </w:rPr>
        <w:t xml:space="preserve">11:41-44) </w:t>
      </w:r>
      <w:r w:rsidRPr="00305774">
        <w:rPr>
          <w:i/>
          <w:iCs/>
          <w:lang w:val="en-IN"/>
        </w:rPr>
        <w:t>"</w:t>
      </w:r>
      <w:r w:rsidRPr="00305774">
        <w:rPr>
          <w:rFonts w:ascii="Vijaya" w:hAnsi="Vijaya" w:cs="Vijaya" w:hint="cs"/>
          <w:i/>
          <w:iCs/>
          <w:cs/>
          <w:lang w:bidi="ta-IN"/>
        </w:rPr>
        <w:t>பூமியிலே</w:t>
      </w:r>
      <w:r w:rsidRPr="00305774">
        <w:rPr>
          <w:i/>
          <w:iCs/>
          <w:cs/>
          <w:lang w:bidi="ta-IN"/>
        </w:rPr>
        <w:t xml:space="preserve"> </w:t>
      </w:r>
      <w:r w:rsidRPr="00305774">
        <w:rPr>
          <w:rFonts w:ascii="Vijaya" w:hAnsi="Vijaya" w:cs="Vijaya" w:hint="cs"/>
          <w:i/>
          <w:iCs/>
          <w:cs/>
          <w:lang w:bidi="ta-IN"/>
        </w:rPr>
        <w:t>ஊருகிற</w:t>
      </w:r>
      <w:r w:rsidRPr="00305774">
        <w:rPr>
          <w:i/>
          <w:iCs/>
          <w:cs/>
          <w:lang w:bidi="ta-IN"/>
        </w:rPr>
        <w:t xml:space="preserve"> </w:t>
      </w:r>
      <w:r w:rsidRPr="00305774">
        <w:rPr>
          <w:rFonts w:ascii="Vijaya" w:hAnsi="Vijaya" w:cs="Vijaya" w:hint="cs"/>
          <w:i/>
          <w:iCs/>
          <w:cs/>
          <w:lang w:bidi="ta-IN"/>
        </w:rPr>
        <w:t>யாவும்</w:t>
      </w:r>
      <w:r w:rsidRPr="00305774">
        <w:rPr>
          <w:i/>
          <w:iCs/>
          <w:cs/>
          <w:lang w:bidi="ta-IN"/>
        </w:rPr>
        <w:t xml:space="preserve"> </w:t>
      </w:r>
      <w:r w:rsidRPr="00305774">
        <w:rPr>
          <w:rFonts w:ascii="Vijaya" w:hAnsi="Vijaya" w:cs="Vijaya" w:hint="cs"/>
          <w:i/>
          <w:iCs/>
          <w:cs/>
          <w:lang w:bidi="ta-IN"/>
        </w:rPr>
        <w:t>அருவருப்பானவைகள்</w:t>
      </w:r>
      <w:r w:rsidRPr="00305774">
        <w:rPr>
          <w:i/>
          <w:iCs/>
          <w:lang w:val="en-IN"/>
        </w:rPr>
        <w:t xml:space="preserve">; </w:t>
      </w:r>
      <w:r w:rsidRPr="00305774">
        <w:rPr>
          <w:rFonts w:ascii="Vijaya" w:hAnsi="Vijaya" w:cs="Vijaya" w:hint="cs"/>
          <w:i/>
          <w:iCs/>
          <w:cs/>
          <w:lang w:bidi="ta-IN"/>
        </w:rPr>
        <w:t>அவைகள்</w:t>
      </w:r>
      <w:r w:rsidRPr="00305774">
        <w:rPr>
          <w:i/>
          <w:iCs/>
          <w:cs/>
          <w:lang w:bidi="ta-IN"/>
        </w:rPr>
        <w:t xml:space="preserve"> </w:t>
      </w:r>
      <w:r w:rsidRPr="00305774">
        <w:rPr>
          <w:rFonts w:ascii="Vijaya" w:hAnsi="Vijaya" w:cs="Vijaya" w:hint="cs"/>
          <w:i/>
          <w:iCs/>
          <w:cs/>
          <w:lang w:bidi="ta-IN"/>
        </w:rPr>
        <w:t>புசிக்கப்படலாகாது</w:t>
      </w:r>
      <w:r w:rsidRPr="00305774">
        <w:rPr>
          <w:i/>
          <w:iCs/>
          <w:cs/>
          <w:lang w:bidi="ta-IN"/>
        </w:rPr>
        <w:t>"</w:t>
      </w:r>
      <w:r w:rsidRPr="00305774">
        <w:rPr>
          <w:lang w:val="en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என்று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மிகத்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தெளிவாகக்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கூறப்பட்டுள்ளது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இன்று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ஒரு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கோஷர்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சமையலறையில்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மிக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அதிக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நேரமும்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உழைப்பும்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செலவிடப்படுவது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இந்தக்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கட்டுப்பாட்டில்தான்</w:t>
      </w:r>
      <w:r w:rsidRPr="00305774">
        <w:rPr>
          <w:cs/>
          <w:lang w:bidi="ta-IN"/>
        </w:rPr>
        <w:t>.</w:t>
      </w:r>
    </w:p>
    <w:p w14:paraId="7B350B8B" w14:textId="77777777" w:rsidR="00305774" w:rsidRPr="00305774" w:rsidRDefault="00305774" w:rsidP="00305774">
      <w:pPr>
        <w:rPr>
          <w:lang w:val="en-IN"/>
        </w:rPr>
      </w:pPr>
      <w:r w:rsidRPr="00305774">
        <w:rPr>
          <w:rFonts w:ascii="Vijaya" w:hAnsi="Vijaya" w:cs="Vijaya" w:hint="cs"/>
          <w:cs/>
          <w:lang w:bidi="ta-IN"/>
        </w:rPr>
        <w:t>பூச்சிகளைச்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சாப்பிடுவது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எப்படிச்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சாத்தியம்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என்று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நாம்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நினைக்கலாம்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ஆனால்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காய்கறிகளிலும்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பழங்களிலும்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மறைந்திருக்கும்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நுண்ணிய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புழுக்கள்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மற்றும்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பூச்சிகளே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இங்குப்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பிரச்சினையாகும்</w:t>
      </w:r>
      <w:r w:rsidRPr="00305774">
        <w:rPr>
          <w:cs/>
          <w:lang w:bidi="ta-IN"/>
        </w:rPr>
        <w:t>.</w:t>
      </w:r>
    </w:p>
    <w:p w14:paraId="3D08CBAE" w14:textId="77777777" w:rsidR="00305774" w:rsidRPr="00305774" w:rsidRDefault="00305774" w:rsidP="00305774">
      <w:pPr>
        <w:rPr>
          <w:lang w:val="en-IN"/>
        </w:rPr>
      </w:pPr>
      <w:r w:rsidRPr="00305774">
        <w:rPr>
          <w:b/>
          <w:bCs/>
          <w:lang w:val="en-IN"/>
        </w:rPr>
        <w:t xml:space="preserve">1. </w:t>
      </w:r>
      <w:r w:rsidRPr="00305774">
        <w:rPr>
          <w:rFonts w:ascii="Vijaya" w:hAnsi="Vijaya" w:cs="Vijaya" w:hint="cs"/>
          <w:b/>
          <w:bCs/>
          <w:cs/>
          <w:lang w:bidi="ta-IN"/>
        </w:rPr>
        <w:t>பரிசோதிக்கப்பட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வேண்டிய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உணவுகள்</w:t>
      </w:r>
      <w:r w:rsidRPr="00305774">
        <w:rPr>
          <w:b/>
          <w:bCs/>
          <w:cs/>
          <w:lang w:bidi="ta-IN"/>
        </w:rPr>
        <w:t>:</w:t>
      </w:r>
    </w:p>
    <w:p w14:paraId="157AB98A" w14:textId="77777777" w:rsidR="00305774" w:rsidRPr="00305774" w:rsidRDefault="00305774" w:rsidP="00305774">
      <w:pPr>
        <w:numPr>
          <w:ilvl w:val="0"/>
          <w:numId w:val="2"/>
        </w:numPr>
        <w:rPr>
          <w:lang w:val="en-IN"/>
        </w:rPr>
      </w:pPr>
      <w:r w:rsidRPr="00305774">
        <w:rPr>
          <w:rFonts w:ascii="Vijaya" w:hAnsi="Vijaya" w:cs="Vijaya" w:hint="cs"/>
          <w:b/>
          <w:bCs/>
          <w:cs/>
          <w:lang w:bidi="ta-IN"/>
        </w:rPr>
        <w:t>கீரைகள்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இலை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முட்டைக்கோஸ்</w:t>
      </w:r>
      <w:r w:rsidRPr="00305774">
        <w:rPr>
          <w:b/>
          <w:bCs/>
          <w:cs/>
          <w:lang w:bidi="ta-IN"/>
        </w:rPr>
        <w:t xml:space="preserve"> (</w:t>
      </w:r>
      <w:r w:rsidRPr="00305774">
        <w:rPr>
          <w:b/>
          <w:bCs/>
          <w:lang w:val="en-IN"/>
        </w:rPr>
        <w:t>Leafy Greens):</w:t>
      </w:r>
      <w:r w:rsidRPr="00305774">
        <w:rPr>
          <w:lang w:val="en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கீரைகள்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லெட்யூஸ்</w:t>
      </w:r>
      <w:r w:rsidRPr="00305774">
        <w:rPr>
          <w:cs/>
          <w:lang w:bidi="ta-IN"/>
        </w:rPr>
        <w:t xml:space="preserve"> (</w:t>
      </w:r>
      <w:r w:rsidRPr="00305774">
        <w:rPr>
          <w:lang w:val="en-IN"/>
        </w:rPr>
        <w:t xml:space="preserve">Lettuce), </w:t>
      </w:r>
      <w:r w:rsidRPr="00305774">
        <w:rPr>
          <w:rFonts w:ascii="Vijaya" w:hAnsi="Vijaya" w:cs="Vijaya" w:hint="cs"/>
          <w:cs/>
          <w:lang w:bidi="ta-IN"/>
        </w:rPr>
        <w:t>கொத்தமல்லி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போன்றவற்றில்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பச்சை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நிறப்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புழுக்கள்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மறைந்திருக்கும்</w:t>
      </w:r>
      <w:r w:rsidRPr="00305774">
        <w:rPr>
          <w:cs/>
          <w:lang w:bidi="ta-IN"/>
        </w:rPr>
        <w:t>.</w:t>
      </w:r>
    </w:p>
    <w:p w14:paraId="202CA91E" w14:textId="77777777" w:rsidR="00305774" w:rsidRPr="00305774" w:rsidRDefault="00305774" w:rsidP="00305774">
      <w:pPr>
        <w:numPr>
          <w:ilvl w:val="0"/>
          <w:numId w:val="2"/>
        </w:numPr>
        <w:rPr>
          <w:lang w:val="en-IN"/>
        </w:rPr>
      </w:pPr>
      <w:r w:rsidRPr="00305774">
        <w:rPr>
          <w:rFonts w:ascii="Vijaya" w:hAnsi="Vijaya" w:cs="Vijaya" w:hint="cs"/>
          <w:b/>
          <w:bCs/>
          <w:cs/>
          <w:lang w:bidi="ta-IN"/>
        </w:rPr>
        <w:t>காலிஃபிளவர்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ப்ரோக்கோலி</w:t>
      </w:r>
      <w:r w:rsidRPr="00305774">
        <w:rPr>
          <w:b/>
          <w:bCs/>
          <w:cs/>
          <w:lang w:bidi="ta-IN"/>
        </w:rPr>
        <w:t>:</w:t>
      </w:r>
      <w:r w:rsidRPr="00305774">
        <w:rPr>
          <w:lang w:val="en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இவற்றின்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பூக்களுக்குள்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மிகச்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சிறிய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பூச்சிகள்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புகுந்திருக்கும்</w:t>
      </w:r>
      <w:r w:rsidRPr="00305774">
        <w:rPr>
          <w:cs/>
          <w:lang w:bidi="ta-IN"/>
        </w:rPr>
        <w:t>.</w:t>
      </w:r>
    </w:p>
    <w:p w14:paraId="6C60B066" w14:textId="77777777" w:rsidR="00305774" w:rsidRPr="00305774" w:rsidRDefault="00305774" w:rsidP="00305774">
      <w:pPr>
        <w:numPr>
          <w:ilvl w:val="0"/>
          <w:numId w:val="2"/>
        </w:numPr>
        <w:rPr>
          <w:lang w:val="en-IN"/>
        </w:rPr>
      </w:pPr>
      <w:r w:rsidRPr="00305774">
        <w:rPr>
          <w:rFonts w:ascii="Vijaya" w:hAnsi="Vijaya" w:cs="Vijaya" w:hint="cs"/>
          <w:b/>
          <w:bCs/>
          <w:cs/>
          <w:lang w:bidi="ta-IN"/>
        </w:rPr>
        <w:t>பழங்கள்</w:t>
      </w:r>
      <w:r w:rsidRPr="00305774">
        <w:rPr>
          <w:b/>
          <w:bCs/>
          <w:cs/>
          <w:lang w:bidi="ta-IN"/>
        </w:rPr>
        <w:t>:</w:t>
      </w:r>
      <w:r w:rsidRPr="00305774">
        <w:rPr>
          <w:lang w:val="en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ஸ்ட்ராபெர்ரி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ராஸ்பெர்ரி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மற்றும்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அத்திப்பழம்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போன்றவற்றில்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பூச்சிகள்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அதிகமிருக்கும்</w:t>
      </w:r>
      <w:r w:rsidRPr="00305774">
        <w:rPr>
          <w:cs/>
          <w:lang w:bidi="ta-IN"/>
        </w:rPr>
        <w:t>.</w:t>
      </w:r>
    </w:p>
    <w:p w14:paraId="545C245A" w14:textId="77777777" w:rsidR="00305774" w:rsidRPr="00305774" w:rsidRDefault="00305774" w:rsidP="00305774">
      <w:pPr>
        <w:numPr>
          <w:ilvl w:val="0"/>
          <w:numId w:val="2"/>
        </w:numPr>
        <w:rPr>
          <w:lang w:val="en-IN"/>
        </w:rPr>
      </w:pPr>
      <w:r w:rsidRPr="00305774">
        <w:rPr>
          <w:rFonts w:ascii="Vijaya" w:hAnsi="Vijaya" w:cs="Vijaya" w:hint="cs"/>
          <w:b/>
          <w:bCs/>
          <w:cs/>
          <w:lang w:bidi="ta-IN"/>
        </w:rPr>
        <w:t>தானியங்கள்</w:t>
      </w:r>
      <w:r w:rsidRPr="00305774">
        <w:rPr>
          <w:b/>
          <w:bCs/>
          <w:cs/>
          <w:lang w:bidi="ta-IN"/>
        </w:rPr>
        <w:t>:</w:t>
      </w:r>
      <w:r w:rsidRPr="00305774">
        <w:rPr>
          <w:lang w:val="en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மாவு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அரிசி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மற்றும்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பருப்பு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வகைகளில்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வண்டுகள்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இருக்க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வாய்ப்புள்ளது</w:t>
      </w:r>
      <w:r w:rsidRPr="00305774">
        <w:rPr>
          <w:cs/>
          <w:lang w:bidi="ta-IN"/>
        </w:rPr>
        <w:t>.</w:t>
      </w:r>
    </w:p>
    <w:p w14:paraId="6DEB6EBA" w14:textId="77777777" w:rsidR="00305774" w:rsidRPr="00305774" w:rsidRDefault="00305774" w:rsidP="00305774">
      <w:pPr>
        <w:rPr>
          <w:lang w:val="en-IN"/>
        </w:rPr>
      </w:pPr>
      <w:r w:rsidRPr="00305774">
        <w:rPr>
          <w:b/>
          <w:bCs/>
          <w:lang w:val="en-IN"/>
        </w:rPr>
        <w:t xml:space="preserve">2. </w:t>
      </w:r>
      <w:r w:rsidRPr="00305774">
        <w:rPr>
          <w:rFonts w:ascii="Vijaya" w:hAnsi="Vijaya" w:cs="Vijaya" w:hint="cs"/>
          <w:b/>
          <w:bCs/>
          <w:cs/>
          <w:lang w:bidi="ta-IN"/>
        </w:rPr>
        <w:t>தூய்மைப்படுத்தும்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முறை</w:t>
      </w:r>
      <w:r w:rsidRPr="00305774">
        <w:rPr>
          <w:b/>
          <w:bCs/>
          <w:cs/>
          <w:lang w:bidi="ta-IN"/>
        </w:rPr>
        <w:t xml:space="preserve"> (</w:t>
      </w:r>
      <w:r w:rsidRPr="00305774">
        <w:rPr>
          <w:b/>
          <w:bCs/>
          <w:lang w:val="en-IN"/>
        </w:rPr>
        <w:t xml:space="preserve">Checking process - </w:t>
      </w:r>
      <w:proofErr w:type="spellStart"/>
      <w:r w:rsidRPr="00305774">
        <w:rPr>
          <w:b/>
          <w:bCs/>
          <w:lang w:val="en-IN"/>
        </w:rPr>
        <w:t>Bedikat</w:t>
      </w:r>
      <w:proofErr w:type="spellEnd"/>
      <w:r w:rsidRPr="00305774">
        <w:rPr>
          <w:b/>
          <w:bCs/>
          <w:lang w:val="en-IN"/>
        </w:rPr>
        <w:t xml:space="preserve"> </w:t>
      </w:r>
      <w:proofErr w:type="spellStart"/>
      <w:r w:rsidRPr="00305774">
        <w:rPr>
          <w:b/>
          <w:bCs/>
          <w:lang w:val="en-IN"/>
        </w:rPr>
        <w:t>Tolaim</w:t>
      </w:r>
      <w:proofErr w:type="spellEnd"/>
      <w:r w:rsidRPr="00305774">
        <w:rPr>
          <w:b/>
          <w:bCs/>
          <w:lang w:val="en-IN"/>
        </w:rPr>
        <w:t>):</w:t>
      </w:r>
    </w:p>
    <w:p w14:paraId="7C03D432" w14:textId="77777777" w:rsidR="00305774" w:rsidRPr="00305774" w:rsidRDefault="00305774" w:rsidP="00305774">
      <w:pPr>
        <w:numPr>
          <w:ilvl w:val="0"/>
          <w:numId w:val="3"/>
        </w:numPr>
        <w:rPr>
          <w:lang w:val="en-IN"/>
        </w:rPr>
      </w:pPr>
      <w:r w:rsidRPr="00305774">
        <w:rPr>
          <w:rFonts w:ascii="Vijaya" w:hAnsi="Vijaya" w:cs="Vijaya" w:hint="cs"/>
          <w:cs/>
          <w:lang w:bidi="ta-IN"/>
        </w:rPr>
        <w:t>இந்த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உணவுகளைச்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சமைப்பதற்கு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முன்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அவற்றை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உப்பு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அல்லது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வினிகர்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கலந்த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தண்ணீரில்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பல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நிமிடங்கள்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ஊறவைக்க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வேண்டும்</w:t>
      </w:r>
      <w:r w:rsidRPr="00305774">
        <w:rPr>
          <w:cs/>
          <w:lang w:bidi="ta-IN"/>
        </w:rPr>
        <w:t xml:space="preserve"> (</w:t>
      </w:r>
      <w:r w:rsidRPr="00305774">
        <w:rPr>
          <w:rFonts w:ascii="Vijaya" w:hAnsi="Vijaya" w:cs="Vijaya" w:hint="cs"/>
          <w:cs/>
          <w:lang w:bidi="ta-IN"/>
        </w:rPr>
        <w:t>அப்போதுதான்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பூச்சிகள்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தளர்ந்து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வெளியே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வரும்</w:t>
      </w:r>
      <w:r w:rsidRPr="00305774">
        <w:rPr>
          <w:cs/>
          <w:lang w:bidi="ta-IN"/>
        </w:rPr>
        <w:t>).</w:t>
      </w:r>
    </w:p>
    <w:p w14:paraId="39F08178" w14:textId="77777777" w:rsidR="00305774" w:rsidRPr="00305774" w:rsidRDefault="00305774" w:rsidP="00305774">
      <w:pPr>
        <w:numPr>
          <w:ilvl w:val="0"/>
          <w:numId w:val="3"/>
        </w:numPr>
        <w:rPr>
          <w:lang w:val="en-IN"/>
        </w:rPr>
      </w:pPr>
      <w:r w:rsidRPr="00305774">
        <w:rPr>
          <w:rFonts w:ascii="Vijaya" w:hAnsi="Vijaya" w:cs="Vijaya" w:hint="cs"/>
          <w:cs/>
          <w:lang w:bidi="ta-IN"/>
        </w:rPr>
        <w:t>பின்பு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ஒவ்வொரு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இலையையும்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தனித்தனியாகப்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பிரித்து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b/>
          <w:bCs/>
          <w:cs/>
          <w:lang w:bidi="ta-IN"/>
        </w:rPr>
        <w:t>ஒளிப்பெட்டியின்</w:t>
      </w:r>
      <w:r w:rsidRPr="00305774">
        <w:rPr>
          <w:b/>
          <w:bCs/>
          <w:cs/>
          <w:lang w:bidi="ta-IN"/>
        </w:rPr>
        <w:t xml:space="preserve"> (</w:t>
      </w:r>
      <w:r w:rsidRPr="00305774">
        <w:rPr>
          <w:b/>
          <w:bCs/>
          <w:lang w:val="en-IN"/>
        </w:rPr>
        <w:t>Light box)</w:t>
      </w:r>
      <w:r w:rsidRPr="00305774">
        <w:rPr>
          <w:lang w:val="en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வெளிச்சத்தில்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வைத்து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அல்லது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சூரிய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ஒளியில்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வைத்து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அதில்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எந்தப்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புழுவோ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அல்லது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பூச்சியின்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முட்டையோ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இல்லை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என்பதை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ஒரு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நிபுணர்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அல்லது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சமைப்பவர்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உறுதி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செய்ய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வேண்டும்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ஒரு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சிறு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பூச்சி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இருந்தாலும்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அந்த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இலையை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நிராகரித்துவிட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வேண்டும்</w:t>
      </w:r>
      <w:r w:rsidRPr="00305774">
        <w:rPr>
          <w:cs/>
          <w:lang w:bidi="ta-IN"/>
        </w:rPr>
        <w:t>.</w:t>
      </w:r>
    </w:p>
    <w:p w14:paraId="5AA3A372" w14:textId="77777777" w:rsidR="00305774" w:rsidRPr="00305774" w:rsidRDefault="00305774" w:rsidP="00305774">
      <w:pPr>
        <w:rPr>
          <w:lang w:val="en-IN"/>
        </w:rPr>
      </w:pPr>
      <w:r w:rsidRPr="00305774">
        <w:rPr>
          <w:b/>
          <w:bCs/>
          <w:lang w:val="en-IN"/>
        </w:rPr>
        <w:lastRenderedPageBreak/>
        <w:t xml:space="preserve">3. </w:t>
      </w:r>
      <w:r w:rsidRPr="00305774">
        <w:rPr>
          <w:rFonts w:ascii="Vijaya" w:hAnsi="Vijaya" w:cs="Vijaya" w:hint="cs"/>
          <w:b/>
          <w:bCs/>
          <w:cs/>
          <w:lang w:bidi="ta-IN"/>
        </w:rPr>
        <w:t>தேன்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கோஷர்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ஆனது</w:t>
      </w:r>
      <w:r w:rsidRPr="00305774">
        <w:rPr>
          <w:b/>
          <w:bCs/>
          <w:lang w:val="en-IN"/>
        </w:rPr>
        <w:t>? (The Honey Exception):</w:t>
      </w:r>
    </w:p>
    <w:p w14:paraId="52C237DC" w14:textId="77777777" w:rsidR="00305774" w:rsidRPr="00305774" w:rsidRDefault="00305774" w:rsidP="00305774">
      <w:pPr>
        <w:rPr>
          <w:lang w:val="en-IN"/>
        </w:rPr>
      </w:pPr>
      <w:r w:rsidRPr="00305774">
        <w:rPr>
          <w:rFonts w:ascii="Vijaya" w:hAnsi="Vijaya" w:cs="Vijaya" w:hint="cs"/>
          <w:cs/>
          <w:lang w:bidi="ta-IN"/>
        </w:rPr>
        <w:t>பூச்சிகள்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மீதான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விதியில்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தேனுக்கு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மட்டும்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ஒரு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சுவாரஸ்யமான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விதிவிலக்கு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உண்டு</w:t>
      </w:r>
      <w:r w:rsidRPr="00305774">
        <w:rPr>
          <w:cs/>
          <w:lang w:bidi="ta-IN"/>
        </w:rPr>
        <w:t>.</w:t>
      </w:r>
    </w:p>
    <w:p w14:paraId="7FE5DEE4" w14:textId="77777777" w:rsidR="00305774" w:rsidRPr="00305774" w:rsidRDefault="00305774" w:rsidP="00305774">
      <w:pPr>
        <w:numPr>
          <w:ilvl w:val="0"/>
          <w:numId w:val="4"/>
        </w:numPr>
        <w:rPr>
          <w:lang w:val="en-IN"/>
        </w:rPr>
      </w:pPr>
      <w:r w:rsidRPr="00305774">
        <w:rPr>
          <w:rFonts w:ascii="Vijaya" w:hAnsi="Vijaya" w:cs="Vijaya" w:hint="cs"/>
          <w:cs/>
          <w:lang w:bidi="ta-IN"/>
        </w:rPr>
        <w:t>தேனீ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ஒரு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பூச்சி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எனவே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அதைப்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புசிப்பது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கோஷர்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அல்ல</w:t>
      </w:r>
      <w:r w:rsidRPr="00305774">
        <w:rPr>
          <w:cs/>
          <w:lang w:bidi="ta-IN"/>
        </w:rPr>
        <w:t>. "</w:t>
      </w:r>
      <w:r w:rsidRPr="00305774">
        <w:rPr>
          <w:rFonts w:ascii="Vijaya" w:hAnsi="Vijaya" w:cs="Vijaya" w:hint="cs"/>
          <w:cs/>
          <w:lang w:bidi="ta-IN"/>
        </w:rPr>
        <w:t>ஒரு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கோஷர்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அல்லாத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உயிரினத்திலிருந்து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வரும்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எதுவும்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கோஷர்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அல்ல</w:t>
      </w:r>
      <w:r w:rsidRPr="00305774">
        <w:rPr>
          <w:cs/>
          <w:lang w:bidi="ta-IN"/>
        </w:rPr>
        <w:t>" (</w:t>
      </w:r>
      <w:r w:rsidRPr="00305774">
        <w:rPr>
          <w:rFonts w:ascii="Vijaya" w:hAnsi="Vijaya" w:cs="Vijaya" w:hint="cs"/>
          <w:cs/>
          <w:lang w:bidi="ta-IN"/>
        </w:rPr>
        <w:t>உதாரணமாக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ஒட்டகத்தின்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பால்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கோஷர்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அல்ல</w:t>
      </w:r>
      <w:r w:rsidRPr="00305774">
        <w:rPr>
          <w:cs/>
          <w:lang w:bidi="ta-IN"/>
        </w:rPr>
        <w:t xml:space="preserve">) </w:t>
      </w:r>
      <w:r w:rsidRPr="00305774">
        <w:rPr>
          <w:rFonts w:ascii="Vijaya" w:hAnsi="Vijaya" w:cs="Vijaya" w:hint="cs"/>
          <w:cs/>
          <w:lang w:bidi="ta-IN"/>
        </w:rPr>
        <w:t>என்பது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யூத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சட்டம்</w:t>
      </w:r>
      <w:r w:rsidRPr="00305774">
        <w:rPr>
          <w:cs/>
          <w:lang w:bidi="ta-IN"/>
        </w:rPr>
        <w:t>.</w:t>
      </w:r>
    </w:p>
    <w:p w14:paraId="30A4C737" w14:textId="77777777" w:rsidR="00305774" w:rsidRPr="00305774" w:rsidRDefault="00305774" w:rsidP="00305774">
      <w:pPr>
        <w:numPr>
          <w:ilvl w:val="0"/>
          <w:numId w:val="4"/>
        </w:numPr>
        <w:rPr>
          <w:lang w:val="en-IN"/>
        </w:rPr>
      </w:pPr>
      <w:r w:rsidRPr="00305774">
        <w:rPr>
          <w:rFonts w:ascii="Vijaya" w:hAnsi="Vijaya" w:cs="Vijaya" w:hint="cs"/>
          <w:cs/>
          <w:lang w:bidi="ta-IN"/>
        </w:rPr>
        <w:t>அப்படியிருக்கத்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தேனீ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உருவாக்கும்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தேன்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எப்படி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கோஷர்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ஆனது</w:t>
      </w:r>
      <w:r w:rsidRPr="00305774">
        <w:rPr>
          <w:lang w:val="en-IN"/>
        </w:rPr>
        <w:t xml:space="preserve">? </w:t>
      </w:r>
      <w:r w:rsidRPr="00305774">
        <w:rPr>
          <w:rFonts w:ascii="Vijaya" w:hAnsi="Vijaya" w:cs="Vijaya" w:hint="cs"/>
          <w:cs/>
          <w:lang w:bidi="ta-IN"/>
        </w:rPr>
        <w:t>தேன்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என்பது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தேனீயின்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உடலில்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உற்பத்தியாகும்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ஒரு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திரவம்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அல்ல</w:t>
      </w:r>
      <w:r w:rsidRPr="00305774">
        <w:rPr>
          <w:lang w:val="en-IN"/>
        </w:rPr>
        <w:t xml:space="preserve">; </w:t>
      </w:r>
      <w:r w:rsidRPr="00305774">
        <w:rPr>
          <w:rFonts w:ascii="Vijaya" w:hAnsi="Vijaya" w:cs="Vijaya" w:hint="cs"/>
          <w:cs/>
          <w:lang w:bidi="ta-IN"/>
        </w:rPr>
        <w:t>அது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பூக்களிலிருந்து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உறிஞ்சப்பட்ட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தேன்</w:t>
      </w:r>
      <w:r w:rsidRPr="00305774">
        <w:rPr>
          <w:cs/>
          <w:lang w:bidi="ta-IN"/>
        </w:rPr>
        <w:t xml:space="preserve"> (</w:t>
      </w:r>
      <w:r w:rsidRPr="00305774">
        <w:rPr>
          <w:lang w:val="en-IN"/>
        </w:rPr>
        <w:t xml:space="preserve">Nectar) </w:t>
      </w:r>
      <w:r w:rsidRPr="00305774">
        <w:rPr>
          <w:rFonts w:ascii="Vijaya" w:hAnsi="Vijaya" w:cs="Vijaya" w:hint="cs"/>
          <w:cs/>
          <w:lang w:bidi="ta-IN"/>
        </w:rPr>
        <w:t>மட்டுமே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தேனீ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தன்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உடலில்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அந்தத்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தேனைச்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சேமித்து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வைத்து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என்சைம்களைக்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கலந்து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துப்புகிறதே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தவிர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அது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தேனீயின்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உடற்பகுதி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அல்ல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எனவே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தேன்</w:t>
      </w:r>
      <w:r w:rsidRPr="00305774">
        <w:rPr>
          <w:cs/>
          <w:lang w:bidi="ta-IN"/>
        </w:rPr>
        <w:t xml:space="preserve"> </w:t>
      </w:r>
      <w:r w:rsidRPr="00305774">
        <w:rPr>
          <w:lang w:val="en-IN"/>
        </w:rPr>
        <w:t>'</w:t>
      </w:r>
      <w:r w:rsidRPr="00305774">
        <w:rPr>
          <w:rFonts w:ascii="Vijaya" w:hAnsi="Vijaya" w:cs="Vijaya" w:hint="cs"/>
          <w:cs/>
          <w:lang w:bidi="ta-IN"/>
        </w:rPr>
        <w:t>பரேவ்</w:t>
      </w:r>
      <w:r w:rsidRPr="00305774">
        <w:rPr>
          <w:lang w:val="en-IN"/>
        </w:rPr>
        <w:t xml:space="preserve">' (Pareve) </w:t>
      </w:r>
      <w:r w:rsidRPr="00305774">
        <w:rPr>
          <w:rFonts w:ascii="Vijaya" w:hAnsi="Vijaya" w:cs="Vijaya" w:hint="cs"/>
          <w:cs/>
          <w:lang w:bidi="ta-IN"/>
        </w:rPr>
        <w:t>உணவாக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நூறு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சதவீதம்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அனுமதிக்கப்பட்டுள்ளது</w:t>
      </w:r>
      <w:r w:rsidRPr="00305774">
        <w:rPr>
          <w:cs/>
          <w:lang w:bidi="ta-IN"/>
        </w:rPr>
        <w:t>.</w:t>
      </w:r>
    </w:p>
    <w:p w14:paraId="3C7B6285" w14:textId="77777777" w:rsidR="00305774" w:rsidRPr="00305774" w:rsidRDefault="00305774" w:rsidP="00305774">
      <w:pPr>
        <w:rPr>
          <w:lang w:val="en-IN"/>
        </w:rPr>
      </w:pPr>
      <w:r w:rsidRPr="00305774">
        <w:rPr>
          <w:lang w:val="en-IN"/>
        </w:rPr>
        <w:pict w14:anchorId="5ABA3A7C">
          <v:rect id="_x0000_i1038" style="width:0;height:1.5pt" o:hralign="center" o:hrstd="t" o:hrnoshade="t" o:hr="t" fillcolor="gray" stroked="f"/>
        </w:pict>
      </w:r>
    </w:p>
    <w:p w14:paraId="647F647A" w14:textId="77777777" w:rsidR="00305774" w:rsidRPr="00305774" w:rsidRDefault="00305774" w:rsidP="00305774">
      <w:pPr>
        <w:rPr>
          <w:lang w:val="en-IN"/>
        </w:rPr>
      </w:pPr>
      <w:r w:rsidRPr="00305774">
        <w:rPr>
          <w:rFonts w:ascii="Vijaya" w:hAnsi="Vijaya" w:cs="Vijaya" w:hint="cs"/>
          <w:cs/>
          <w:lang w:bidi="ta-IN"/>
        </w:rPr>
        <w:t>இந்த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இரண்டு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விதிகளுமே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கோஷர்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சமையலறையின்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தூய்மை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மற்றும்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நுணுக்கத்தைப்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பறைசாற்றுகின்றன</w:t>
      </w:r>
      <w:r w:rsidRPr="00305774">
        <w:rPr>
          <w:cs/>
          <w:lang w:bidi="ta-IN"/>
        </w:rPr>
        <w:t xml:space="preserve">. </w:t>
      </w:r>
      <w:r w:rsidRPr="00305774">
        <w:rPr>
          <w:rFonts w:ascii="Vijaya" w:hAnsi="Vijaya" w:cs="Vijaya" w:hint="cs"/>
          <w:cs/>
          <w:lang w:bidi="ta-IN"/>
        </w:rPr>
        <w:t>அடுத்ததாக</w:t>
      </w:r>
      <w:r w:rsidRPr="00305774">
        <w:rPr>
          <w:lang w:val="en-IN"/>
        </w:rPr>
        <w:t xml:space="preserve">, </w:t>
      </w:r>
      <w:r w:rsidRPr="00305774">
        <w:rPr>
          <w:rFonts w:ascii="Vijaya" w:hAnsi="Vijaya" w:cs="Vijaya" w:hint="cs"/>
          <w:cs/>
          <w:lang w:bidi="ta-IN"/>
        </w:rPr>
        <w:t>பிரதான</w:t>
      </w:r>
      <w:r w:rsidRPr="00305774">
        <w:rPr>
          <w:cs/>
          <w:lang w:bidi="ta-IN"/>
        </w:rPr>
        <w:t xml:space="preserve"> </w:t>
      </w:r>
      <w:r w:rsidRPr="00305774">
        <w:rPr>
          <w:lang w:val="en-IN"/>
        </w:rPr>
        <w:t xml:space="preserve">8 </w:t>
      </w:r>
      <w:r w:rsidRPr="00305774">
        <w:rPr>
          <w:rFonts w:ascii="Vijaya" w:hAnsi="Vijaya" w:cs="Vijaya" w:hint="cs"/>
          <w:cs/>
          <w:lang w:bidi="ta-IN"/>
        </w:rPr>
        <w:t>விதிகளின்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இறுதி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விதியான</w:t>
      </w:r>
      <w:r w:rsidRPr="00305774">
        <w:rPr>
          <w:lang w:val="en-IN"/>
        </w:rPr>
        <w:t xml:space="preserve"> </w:t>
      </w:r>
      <w:r w:rsidRPr="00305774">
        <w:rPr>
          <w:b/>
          <w:bCs/>
          <w:lang w:val="en-IN"/>
        </w:rPr>
        <w:t>"</w:t>
      </w:r>
      <w:r w:rsidRPr="00305774">
        <w:rPr>
          <w:rFonts w:ascii="Vijaya" w:hAnsi="Vijaya" w:cs="Vijaya" w:hint="cs"/>
          <w:b/>
          <w:bCs/>
          <w:cs/>
          <w:lang w:bidi="ta-IN"/>
        </w:rPr>
        <w:t>கோஷர்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திராட்சை</w:t>
      </w:r>
      <w:r w:rsidRPr="00305774">
        <w:rPr>
          <w:b/>
          <w:bCs/>
          <w:cs/>
          <w:lang w:bidi="ta-IN"/>
        </w:rPr>
        <w:t xml:space="preserve"> </w:t>
      </w:r>
      <w:r w:rsidRPr="00305774">
        <w:rPr>
          <w:rFonts w:ascii="Vijaya" w:hAnsi="Vijaya" w:cs="Vijaya" w:hint="cs"/>
          <w:b/>
          <w:bCs/>
          <w:cs/>
          <w:lang w:bidi="ta-IN"/>
        </w:rPr>
        <w:t>ரசம்</w:t>
      </w:r>
      <w:r w:rsidRPr="00305774">
        <w:rPr>
          <w:b/>
          <w:bCs/>
          <w:cs/>
          <w:lang w:bidi="ta-IN"/>
        </w:rPr>
        <w:t xml:space="preserve"> (</w:t>
      </w:r>
      <w:r w:rsidRPr="00305774">
        <w:rPr>
          <w:b/>
          <w:bCs/>
          <w:lang w:val="en-IN"/>
        </w:rPr>
        <w:t>Kosher Wine)"</w:t>
      </w:r>
      <w:r w:rsidRPr="00305774">
        <w:rPr>
          <w:lang w:val="en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மற்றும்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அதனைச்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சுற்றியுள்ள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தனித்துவமான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சட்டங்களைப்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பற்றிப்</w:t>
      </w:r>
      <w:r w:rsidRPr="00305774">
        <w:rPr>
          <w:cs/>
          <w:lang w:bidi="ta-IN"/>
        </w:rPr>
        <w:t xml:space="preserve"> </w:t>
      </w:r>
      <w:r w:rsidRPr="00305774">
        <w:rPr>
          <w:rFonts w:ascii="Vijaya" w:hAnsi="Vijaya" w:cs="Vijaya" w:hint="cs"/>
          <w:cs/>
          <w:lang w:bidi="ta-IN"/>
        </w:rPr>
        <w:t>பார்க்கலாமா</w:t>
      </w:r>
      <w:r w:rsidRPr="00305774">
        <w:rPr>
          <w:lang w:val="en-IN"/>
        </w:rPr>
        <w:t>?</w:t>
      </w:r>
    </w:p>
    <w:p w14:paraId="4F9F58C6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5240D"/>
    <w:multiLevelType w:val="multilevel"/>
    <w:tmpl w:val="849CD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FF067D"/>
    <w:multiLevelType w:val="multilevel"/>
    <w:tmpl w:val="1DC46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8C4950"/>
    <w:multiLevelType w:val="multilevel"/>
    <w:tmpl w:val="A1A82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FD120F"/>
    <w:multiLevelType w:val="multilevel"/>
    <w:tmpl w:val="1AA8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3845913">
    <w:abstractNumId w:val="0"/>
  </w:num>
  <w:num w:numId="2" w16cid:durableId="1781530625">
    <w:abstractNumId w:val="3"/>
  </w:num>
  <w:num w:numId="3" w16cid:durableId="1010595989">
    <w:abstractNumId w:val="2"/>
  </w:num>
  <w:num w:numId="4" w16cid:durableId="950161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74"/>
    <w:rsid w:val="00156D0F"/>
    <w:rsid w:val="00305774"/>
    <w:rsid w:val="003B6249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9DBAC"/>
  <w15:chartTrackingRefBased/>
  <w15:docId w15:val="{20F260AC-EA88-4F16-9C99-F05BA8C6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7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7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7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7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7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7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7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7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7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77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77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77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7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7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7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77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7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7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7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7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77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7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77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77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2026-04-13T14:03:00Z</dcterms:created>
  <dcterms:modified xsi:type="dcterms:W3CDTF">2026-04-13T14:04:00Z</dcterms:modified>
</cp:coreProperties>
</file>