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4D6EDA">
      <w:pPr>
        <w:rPr>
          <w:rFonts w:cs="Latha"/>
          <w:lang w:bidi="ta-IN"/>
        </w:rPr>
      </w:pPr>
      <w:r w:rsidRPr="004D6EDA">
        <w:rPr>
          <w:rFonts w:cs="Latha"/>
          <w:cs/>
          <w:lang w:bidi="ta-IN"/>
        </w:rPr>
        <w:t xml:space="preserve">பாவ நிவாரண பலி பண்டிகையின் பின்னணி (லேவியராகமம் </w:t>
      </w:r>
      <w:r w:rsidRPr="004D6EDA">
        <w:t xml:space="preserve">8 &amp; 10) </w:t>
      </w:r>
      <w:r w:rsidRPr="004D6EDA">
        <w:rPr>
          <w:rFonts w:cs="Latha"/>
          <w:cs/>
          <w:lang w:bidi="ta-IN"/>
        </w:rPr>
        <w:t>இதை விரிவாக விளக்கு</w:t>
      </w:r>
    </w:p>
    <w:p w:rsidR="004D6EDA" w:rsidRDefault="004D6EDA">
      <w:pPr>
        <w:rPr>
          <w:rFonts w:cs="Latha"/>
          <w:lang w:bidi="ta-IN"/>
        </w:rPr>
      </w:pPr>
    </w:p>
    <w:p w:rsidR="004D6EDA" w:rsidRPr="004D6EDA" w:rsidRDefault="004D6EDA" w:rsidP="004D6EDA">
      <w:pPr>
        <w:rPr>
          <w:b/>
          <w:bCs/>
          <w:lang w:val="en-IN"/>
        </w:rPr>
      </w:pPr>
      <w:r w:rsidRPr="004D6EDA">
        <w:rPr>
          <w:rFonts w:ascii="Vijaya" w:hAnsi="Vijaya" w:cs="Vijaya" w:hint="cs"/>
          <w:b/>
          <w:bCs/>
          <w:cs/>
          <w:lang w:bidi="ta-IN"/>
        </w:rPr>
        <w:t>பாவ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நிவாரண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பலி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பண்டிகையின்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4D6EDA">
        <w:rPr>
          <w:b/>
          <w:bCs/>
          <w:cs/>
          <w:lang w:bidi="ta-IN"/>
        </w:rPr>
        <w:t xml:space="preserve"> (</w:t>
      </w:r>
      <w:r w:rsidRPr="004D6EDA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b/>
          <w:bCs/>
          <w:lang w:val="en-IN"/>
        </w:rPr>
        <w:t>8 &amp; 10)</w:t>
      </w:r>
    </w:p>
    <w:p w:rsidR="004D6EDA" w:rsidRPr="004D6EDA" w:rsidRDefault="004D6EDA" w:rsidP="004D6EDA">
      <w:pPr>
        <w:rPr>
          <w:b/>
          <w:bCs/>
          <w:lang w:val="en-IN"/>
        </w:rPr>
      </w:pPr>
      <w:r w:rsidRPr="004D6EDA">
        <w:rPr>
          <w:rFonts w:ascii="Vijaya" w:hAnsi="Vijaya" w:cs="Vijaya" w:hint="cs"/>
          <w:b/>
          <w:bCs/>
          <w:cs/>
          <w:lang w:bidi="ta-IN"/>
        </w:rPr>
        <w:t>பொன்னணி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விவரங்கள்</w:t>
      </w:r>
      <w:r w:rsidRPr="004D6EDA">
        <w:rPr>
          <w:b/>
          <w:bCs/>
          <w:cs/>
          <w:lang w:bidi="ta-IN"/>
        </w:rPr>
        <w:t xml:space="preserve"> (</w:t>
      </w:r>
      <w:r w:rsidRPr="004D6EDA">
        <w:rPr>
          <w:b/>
          <w:bCs/>
          <w:lang w:val="en-IN"/>
        </w:rPr>
        <w:t>Background Details)</w:t>
      </w:r>
    </w:p>
    <w:p w:rsidR="004D6EDA" w:rsidRPr="004D6EDA" w:rsidRDefault="004D6EDA" w:rsidP="004D6EDA">
      <w:pPr>
        <w:numPr>
          <w:ilvl w:val="0"/>
          <w:numId w:val="1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ஆசாரிப்புக்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கூடாரம்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கட்டி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முடிக்கப்பட்ட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பிறகு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ஆரோனையும்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அவனுடைய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குமாரர்களையும்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ஆசாரிய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ஊழியத்துக்காகப்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பிரதிஷ்டை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செய்யும்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நிகழ்வுகள்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தொடங்கின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8:1-3).</w:t>
      </w:r>
    </w:p>
    <w:p w:rsidR="004D6EDA" w:rsidRPr="004D6EDA" w:rsidRDefault="004D6EDA" w:rsidP="004D6EDA">
      <w:pPr>
        <w:numPr>
          <w:ilvl w:val="0"/>
          <w:numId w:val="1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இந்த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ஆசாரிப்புக்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கூடாரத்தின்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பிரதிஷ்டை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மற்றும்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ஆசாரியர்களின்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பிரதிஷ்டை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தொடர்ந்து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ஏழு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நாட்கள்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நடைபெற்றது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8:33).</w:t>
      </w:r>
    </w:p>
    <w:p w:rsidR="004D6EDA" w:rsidRPr="004D6EDA" w:rsidRDefault="004D6EDA" w:rsidP="004D6EDA">
      <w:pPr>
        <w:numPr>
          <w:ilvl w:val="0"/>
          <w:numId w:val="1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எட்டாவது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நாளில்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முதல்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முறையாகப்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பலிகள்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செலுத்தப்பட்டபோது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கர்த்தருடைய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மகிமை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ஜனங்கள்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அனைவருக்கும்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முன்பாக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வெளிப்பட்டது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9:23).</w:t>
      </w:r>
    </w:p>
    <w:p w:rsidR="004D6EDA" w:rsidRPr="004D6EDA" w:rsidRDefault="004D6EDA" w:rsidP="004D6EDA">
      <w:pPr>
        <w:numPr>
          <w:ilvl w:val="0"/>
          <w:numId w:val="1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கர்த்தருடைய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சந்நிதியிலிருந்து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அக்கினி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புறப்பட்டு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பலிபீடத்தின்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மீதிருந்த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தகனபலியையும்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கொழுப்பையும்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பட்சித்தது</w:t>
      </w:r>
      <w:r w:rsidRPr="004D6EDA">
        <w:rPr>
          <w:lang w:val="en-IN"/>
        </w:rPr>
        <w:t xml:space="preserve">; </w:t>
      </w:r>
      <w:r w:rsidRPr="004D6EDA">
        <w:rPr>
          <w:rFonts w:ascii="Vijaya" w:hAnsi="Vijaya" w:cs="Vijaya" w:hint="cs"/>
          <w:cs/>
          <w:lang w:bidi="ta-IN"/>
        </w:rPr>
        <w:t>ஜனங்கள்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முகங்குப்புற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விழுந்து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கர்த்தரைத்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தொழுதுகொண்டார்கள்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9:24).</w:t>
      </w:r>
    </w:p>
    <w:p w:rsidR="004D6EDA" w:rsidRPr="004D6EDA" w:rsidRDefault="004D6EDA" w:rsidP="004D6EDA">
      <w:pPr>
        <w:rPr>
          <w:b/>
          <w:bCs/>
          <w:lang w:val="en-IN"/>
        </w:rPr>
      </w:pPr>
      <w:r w:rsidRPr="004D6EDA">
        <w:rPr>
          <w:rFonts w:ascii="Vijaya" w:hAnsi="Vijaya" w:cs="Vijaya" w:hint="cs"/>
          <w:b/>
          <w:bCs/>
          <w:cs/>
          <w:lang w:bidi="ta-IN"/>
        </w:rPr>
        <w:t>நாதாப்</w:t>
      </w:r>
      <w:r w:rsidRPr="004D6EDA">
        <w:rPr>
          <w:b/>
          <w:bCs/>
          <w:lang w:val="en-IN"/>
        </w:rPr>
        <w:t xml:space="preserve">, </w:t>
      </w:r>
      <w:r w:rsidRPr="004D6EDA">
        <w:rPr>
          <w:rFonts w:ascii="Vijaya" w:hAnsi="Vijaya" w:cs="Vijaya" w:hint="cs"/>
          <w:b/>
          <w:bCs/>
          <w:cs/>
          <w:lang w:bidi="ta-IN"/>
        </w:rPr>
        <w:t>அபியூ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செய்த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மீறுதல்</w:t>
      </w:r>
      <w:r w:rsidRPr="004D6EDA">
        <w:rPr>
          <w:b/>
          <w:bCs/>
          <w:cs/>
          <w:lang w:bidi="ta-IN"/>
        </w:rPr>
        <w:t xml:space="preserve"> (</w:t>
      </w:r>
      <w:r w:rsidRPr="004D6EDA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b/>
          <w:bCs/>
          <w:lang w:val="en-IN"/>
        </w:rPr>
        <w:t>10)</w:t>
      </w:r>
    </w:p>
    <w:p w:rsidR="004D6EDA" w:rsidRPr="004D6EDA" w:rsidRDefault="004D6EDA" w:rsidP="004D6EDA">
      <w:pPr>
        <w:numPr>
          <w:ilvl w:val="0"/>
          <w:numId w:val="2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ஆரோனின்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குமாரர்களாகிய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நாதாபும்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அபியூவும்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கர்த்தர்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தங்களுக்குக்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கட்டளையிடாத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அந்நிய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அக்கினியைத்</w:t>
      </w:r>
      <w:r w:rsidRPr="004D6EDA">
        <w:rPr>
          <w:cs/>
          <w:lang w:bidi="ta-IN"/>
        </w:rPr>
        <w:t xml:space="preserve"> (</w:t>
      </w:r>
      <w:r w:rsidRPr="004D6EDA">
        <w:rPr>
          <w:lang w:val="en-IN"/>
        </w:rPr>
        <w:t xml:space="preserve">Strange Fire) </w:t>
      </w:r>
      <w:r w:rsidRPr="004D6EDA">
        <w:rPr>
          <w:rFonts w:ascii="Vijaya" w:hAnsi="Vijaya" w:cs="Vijaya" w:hint="cs"/>
          <w:cs/>
          <w:lang w:bidi="ta-IN"/>
        </w:rPr>
        <w:t>தங்கள்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தூபகலசங்களில்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இட்டு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கர்த்தருடைய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சந்நிதியில்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கொண்டுவந்தார்கள்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10:1).</w:t>
      </w:r>
    </w:p>
    <w:p w:rsidR="004D6EDA" w:rsidRPr="004D6EDA" w:rsidRDefault="004D6EDA" w:rsidP="004D6EDA">
      <w:pPr>
        <w:numPr>
          <w:ilvl w:val="0"/>
          <w:numId w:val="2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கர்த்தர்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சொல்லாத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ஒரு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காரியத்தை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கர்த்தர்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சொல்லாத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ஒரு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நேரத்தில்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கர்த்தர்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சொல்லாத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ஒரு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முறையில்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அவர்கள்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செய்ததே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இந்த</w:t>
      </w:r>
      <w:r w:rsidRPr="004D6EDA">
        <w:rPr>
          <w:cs/>
          <w:lang w:bidi="ta-IN"/>
        </w:rPr>
        <w:t xml:space="preserve"> "</w:t>
      </w:r>
      <w:r w:rsidRPr="004D6EDA">
        <w:rPr>
          <w:rFonts w:ascii="Vijaya" w:hAnsi="Vijaya" w:cs="Vijaya" w:hint="cs"/>
          <w:cs/>
          <w:lang w:bidi="ta-IN"/>
        </w:rPr>
        <w:t>அந்நிய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அக்கினி</w:t>
      </w:r>
      <w:r w:rsidRPr="004D6EDA">
        <w:rPr>
          <w:cs/>
          <w:lang w:bidi="ta-IN"/>
        </w:rPr>
        <w:t xml:space="preserve">" </w:t>
      </w:r>
      <w:r w:rsidRPr="004D6EDA">
        <w:rPr>
          <w:rFonts w:ascii="Vijaya" w:hAnsi="Vijaya" w:cs="Vijaya" w:hint="cs"/>
          <w:cs/>
          <w:lang w:bidi="ta-IN"/>
        </w:rPr>
        <w:t>ஆகும்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10:1).</w:t>
      </w:r>
    </w:p>
    <w:p w:rsidR="004D6EDA" w:rsidRPr="004D6EDA" w:rsidRDefault="004D6EDA" w:rsidP="004D6EDA">
      <w:pPr>
        <w:numPr>
          <w:ilvl w:val="0"/>
          <w:numId w:val="2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இதன்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விளைவாக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கர்த்தருடைய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சந்நிதியிலிருந்து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அக்கினி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புறப்பட்டு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அவர்கள்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இருவரையும்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பட்சித்தது</w:t>
      </w:r>
      <w:r w:rsidRPr="004D6EDA">
        <w:rPr>
          <w:lang w:val="en-IN"/>
        </w:rPr>
        <w:t xml:space="preserve">; </w:t>
      </w:r>
      <w:r w:rsidRPr="004D6EDA">
        <w:rPr>
          <w:rFonts w:ascii="Vijaya" w:hAnsi="Vijaya" w:cs="Vijaya" w:hint="cs"/>
          <w:cs/>
          <w:lang w:bidi="ta-IN"/>
        </w:rPr>
        <w:t>அவர்கள்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கர்த்தருடைய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சந்நிதியில்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மரித்தார்கள்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10:2).</w:t>
      </w:r>
    </w:p>
    <w:p w:rsidR="004D6EDA" w:rsidRPr="004D6EDA" w:rsidRDefault="004D6EDA" w:rsidP="004D6EDA">
      <w:pPr>
        <w:numPr>
          <w:ilvl w:val="0"/>
          <w:numId w:val="2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lastRenderedPageBreak/>
        <w:t>தம்மண்டையில்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சேருகிறவர்களால்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தாம்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பரிசுத்தம்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பண்ணப்பட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வேண்டும்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என்பதையும்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தேவனுடைய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சந்நிதிக்குள்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விருப்பம்போல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நுழைய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முடியாது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என்பதையும்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இந்தச்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சம்பவம்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உணர்த்தியது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10:3).</w:t>
      </w:r>
    </w:p>
    <w:p w:rsidR="004D6EDA" w:rsidRPr="004D6EDA" w:rsidRDefault="004D6EDA" w:rsidP="004D6EDA">
      <w:pPr>
        <w:rPr>
          <w:b/>
          <w:bCs/>
          <w:lang w:val="en-IN"/>
        </w:rPr>
      </w:pPr>
      <w:r w:rsidRPr="004D6EDA">
        <w:rPr>
          <w:rFonts w:ascii="Vijaya" w:hAnsi="Vijaya" w:cs="Vijaya" w:hint="cs"/>
          <w:b/>
          <w:bCs/>
          <w:cs/>
          <w:lang w:bidi="ta-IN"/>
        </w:rPr>
        <w:t>பாவ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நிவாரண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பலி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உருவான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rFonts w:ascii="Vijaya" w:hAnsi="Vijaya" w:cs="Vijaya" w:hint="cs"/>
          <w:b/>
          <w:bCs/>
          <w:cs/>
          <w:lang w:bidi="ta-IN"/>
        </w:rPr>
        <w:t>காரணம்</w:t>
      </w:r>
      <w:r w:rsidRPr="004D6EDA">
        <w:rPr>
          <w:b/>
          <w:bCs/>
          <w:cs/>
          <w:lang w:bidi="ta-IN"/>
        </w:rPr>
        <w:t xml:space="preserve"> (</w:t>
      </w:r>
      <w:r w:rsidRPr="004D6EDA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4D6EDA">
        <w:rPr>
          <w:b/>
          <w:bCs/>
          <w:cs/>
          <w:lang w:bidi="ta-IN"/>
        </w:rPr>
        <w:t xml:space="preserve"> </w:t>
      </w:r>
      <w:r w:rsidRPr="004D6EDA">
        <w:rPr>
          <w:b/>
          <w:bCs/>
          <w:lang w:val="en-IN"/>
        </w:rPr>
        <w:t>16)</w:t>
      </w:r>
    </w:p>
    <w:p w:rsidR="004D6EDA" w:rsidRPr="004D6EDA" w:rsidRDefault="004D6EDA" w:rsidP="004D6EDA">
      <w:pPr>
        <w:numPr>
          <w:ilvl w:val="0"/>
          <w:numId w:val="3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ஆரோனின்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குமாரராகிய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நாதாப்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அபியூ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ஆகிய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இருவரின்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மரணத்திற்குப்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பின்புதான்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கர்த்தர்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மோசேக்கு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பாவ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நிவாரண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பலி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குறித்த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கட்டளைகளை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வழங்கினார்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16:1).</w:t>
      </w:r>
    </w:p>
    <w:p w:rsidR="004D6EDA" w:rsidRPr="004D6EDA" w:rsidRDefault="004D6EDA" w:rsidP="004D6EDA">
      <w:pPr>
        <w:numPr>
          <w:ilvl w:val="0"/>
          <w:numId w:val="3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பிரதான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ஆசாரியனாகிய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ஆரோன்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சாகாதபடிக்கு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அவன்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எப்போது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வேண்டுமானாலும்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மகா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பரிசுத்த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ஸ்தலத்திற்குள்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கிருபாசனத்திற்கு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முன்பாக</w:t>
      </w:r>
      <w:r w:rsidRPr="004D6EDA">
        <w:rPr>
          <w:cs/>
          <w:lang w:bidi="ta-IN"/>
        </w:rPr>
        <w:t xml:space="preserve">) </w:t>
      </w:r>
      <w:r w:rsidRPr="004D6EDA">
        <w:rPr>
          <w:rFonts w:ascii="Vijaya" w:hAnsi="Vijaya" w:cs="Vijaya" w:hint="cs"/>
          <w:cs/>
          <w:lang w:bidi="ta-IN"/>
        </w:rPr>
        <w:t>வரக்கூடாது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என்று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கர்த்தர்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எச்சரித்தார்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16:2).</w:t>
      </w:r>
    </w:p>
    <w:p w:rsidR="004D6EDA" w:rsidRPr="004D6EDA" w:rsidRDefault="004D6EDA" w:rsidP="004D6EDA">
      <w:pPr>
        <w:numPr>
          <w:ilvl w:val="0"/>
          <w:numId w:val="3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வருஷத்திற்கு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ஒருமுறை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மட்டுமே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பிரதான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ஆசாரியன்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மகா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பரிசுத்த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ஸ்தலத்திற்குள்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நுழைய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வேண்டும்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என்ற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சட்டம்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இந்த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நிகழ்விற்குப்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பின்னரே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உருவாக்கப்பட்டது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16:34).</w:t>
      </w:r>
    </w:p>
    <w:p w:rsidR="004D6EDA" w:rsidRPr="004D6EDA" w:rsidRDefault="004D6EDA" w:rsidP="004D6EDA">
      <w:pPr>
        <w:numPr>
          <w:ilvl w:val="0"/>
          <w:numId w:val="3"/>
        </w:num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நாதாப்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அபியூ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போலச்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சாகாதபடிக்கு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பிரதான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ஆசாரியன்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தன்னைத்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தண்ணீரினால்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கழுவி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பரிசுத்த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வஸ்திரங்களை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உடுத்திக்கொண்டு</w:t>
      </w:r>
      <w:r w:rsidRPr="004D6EDA">
        <w:rPr>
          <w:lang w:val="en-IN"/>
        </w:rPr>
        <w:t xml:space="preserve">, </w:t>
      </w:r>
      <w:r w:rsidRPr="004D6EDA">
        <w:rPr>
          <w:rFonts w:ascii="Vijaya" w:hAnsi="Vijaya" w:cs="Vijaya" w:hint="cs"/>
          <w:cs/>
          <w:lang w:bidi="ta-IN"/>
        </w:rPr>
        <w:t>பலியின்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இரத்தத்தோடும்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தூபவர்க்கத்தோடும்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மட்டுமே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உள்ளே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பிரவேசிக்க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வேண்டும்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என்று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கட்டளையிடப்பட்டது</w:t>
      </w:r>
      <w:r w:rsidRPr="004D6EDA">
        <w:rPr>
          <w:cs/>
          <w:lang w:bidi="ta-IN"/>
        </w:rPr>
        <w:t xml:space="preserve"> (</w:t>
      </w:r>
      <w:r w:rsidRPr="004D6EDA">
        <w:rPr>
          <w:rFonts w:ascii="Vijaya" w:hAnsi="Vijaya" w:cs="Vijaya" w:hint="cs"/>
          <w:cs/>
          <w:lang w:bidi="ta-IN"/>
        </w:rPr>
        <w:t>லேவியராகமம்</w:t>
      </w:r>
      <w:r w:rsidRPr="004D6EDA">
        <w:rPr>
          <w:cs/>
          <w:lang w:bidi="ta-IN"/>
        </w:rPr>
        <w:t xml:space="preserve"> </w:t>
      </w:r>
      <w:r w:rsidRPr="004D6EDA">
        <w:rPr>
          <w:lang w:val="en-IN"/>
        </w:rPr>
        <w:t>16:3-4).</w:t>
      </w:r>
    </w:p>
    <w:p w:rsidR="004D6EDA" w:rsidRPr="004D6EDA" w:rsidRDefault="004D6EDA" w:rsidP="004D6EDA">
      <w:pPr>
        <w:rPr>
          <w:lang w:val="en-IN"/>
        </w:rPr>
      </w:pPr>
      <w:r w:rsidRPr="004D6EDA">
        <w:rPr>
          <w:lang w:val="en-IN"/>
        </w:rPr>
        <w:pict>
          <v:rect id="_x0000_i1031" style="width:0;height:1.5pt" o:hralign="center" o:hrstd="t" o:hrnoshade="t" o:hr="t" fillcolor="gray" stroked="f"/>
        </w:pict>
      </w:r>
    </w:p>
    <w:p w:rsidR="004D6EDA" w:rsidRPr="004D6EDA" w:rsidRDefault="004D6EDA" w:rsidP="004D6EDA">
      <w:pPr>
        <w:rPr>
          <w:lang w:val="en-IN"/>
        </w:rPr>
      </w:pPr>
      <w:r w:rsidRPr="004D6EDA">
        <w:rPr>
          <w:rFonts w:ascii="Vijaya" w:hAnsi="Vijaya" w:cs="Vijaya" w:hint="cs"/>
          <w:cs/>
          <w:lang w:bidi="ta-IN"/>
        </w:rPr>
        <w:t>இதை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அடிப்படையாகக்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கொண்டு</w:t>
      </w:r>
      <w:r w:rsidRPr="004D6EDA">
        <w:rPr>
          <w:lang w:val="en-IN"/>
        </w:rPr>
        <w:t>, "</w:t>
      </w:r>
      <w:r w:rsidRPr="004D6EDA">
        <w:rPr>
          <w:rFonts w:ascii="Vijaya" w:hAnsi="Vijaya" w:cs="Vijaya" w:hint="cs"/>
          <w:cs/>
          <w:lang w:bidi="ta-IN"/>
        </w:rPr>
        <w:t>தேவனுடைய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சந்நிதியில்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பயபக்தியோடு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செல்வதன்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முக்கியத்துவம்</w:t>
      </w:r>
      <w:r w:rsidRPr="004D6EDA">
        <w:rPr>
          <w:cs/>
          <w:lang w:bidi="ta-IN"/>
        </w:rPr>
        <w:t xml:space="preserve">" </w:t>
      </w:r>
      <w:r w:rsidRPr="004D6EDA">
        <w:rPr>
          <w:rFonts w:ascii="Vijaya" w:hAnsi="Vijaya" w:cs="Vijaya" w:hint="cs"/>
          <w:cs/>
          <w:lang w:bidi="ta-IN"/>
        </w:rPr>
        <w:t>என்ற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தலைப்பில்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ஆழமான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ஒரு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பிரசங்கக்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குறிப்பை</w:t>
      </w:r>
      <w:r w:rsidRPr="004D6EDA">
        <w:rPr>
          <w:cs/>
          <w:lang w:bidi="ta-IN"/>
        </w:rPr>
        <w:t xml:space="preserve"> (</w:t>
      </w:r>
      <w:r w:rsidRPr="004D6EDA">
        <w:rPr>
          <w:lang w:val="en-IN"/>
        </w:rPr>
        <w:t xml:space="preserve">Sermon Outline) </w:t>
      </w:r>
      <w:r w:rsidRPr="004D6EDA">
        <w:rPr>
          <w:rFonts w:ascii="Vijaya" w:hAnsi="Vijaya" w:cs="Vijaya" w:hint="cs"/>
          <w:cs/>
          <w:lang w:bidi="ta-IN"/>
        </w:rPr>
        <w:t>தொகுத்துத்</w:t>
      </w:r>
      <w:r w:rsidRPr="004D6EDA">
        <w:rPr>
          <w:cs/>
          <w:lang w:bidi="ta-IN"/>
        </w:rPr>
        <w:t xml:space="preserve"> </w:t>
      </w:r>
      <w:r w:rsidRPr="004D6EDA">
        <w:rPr>
          <w:rFonts w:ascii="Vijaya" w:hAnsi="Vijaya" w:cs="Vijaya" w:hint="cs"/>
          <w:cs/>
          <w:lang w:bidi="ta-IN"/>
        </w:rPr>
        <w:t>தரட்டுமா</w:t>
      </w:r>
      <w:r w:rsidRPr="004D6EDA">
        <w:rPr>
          <w:lang w:val="en-IN"/>
        </w:rPr>
        <w:t>?</w:t>
      </w:r>
    </w:p>
    <w:p w:rsidR="004D6EDA" w:rsidRDefault="004D6EDA"/>
    <w:sectPr w:rsidR="004D6E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1E1C"/>
    <w:multiLevelType w:val="multilevel"/>
    <w:tmpl w:val="8D84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E7299E"/>
    <w:multiLevelType w:val="multilevel"/>
    <w:tmpl w:val="AA68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4E77E8"/>
    <w:multiLevelType w:val="multilevel"/>
    <w:tmpl w:val="C5BAE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8001278">
    <w:abstractNumId w:val="0"/>
  </w:num>
  <w:num w:numId="2" w16cid:durableId="877737954">
    <w:abstractNumId w:val="2"/>
  </w:num>
  <w:num w:numId="3" w16cid:durableId="1394810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DA"/>
    <w:rsid w:val="000A0300"/>
    <w:rsid w:val="00156D0F"/>
    <w:rsid w:val="0043282C"/>
    <w:rsid w:val="004D6EDA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2715E"/>
  <w15:chartTrackingRefBased/>
  <w15:docId w15:val="{0219E568-3BFA-41EA-B752-BF7F65EC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E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E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E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E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E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E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E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E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E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ED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ED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ED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E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E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E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E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E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E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ED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E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ED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ED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2026-02-22T12:13:00Z</dcterms:created>
  <dcterms:modified xsi:type="dcterms:W3CDTF">2026-02-22T12:14:00Z</dcterms:modified>
</cp:coreProperties>
</file>