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72pop5orcr3x" w:id="0"/>
      <w:bookmarkEnd w:id="0"/>
      <w:r w:rsidDel="00000000" w:rsidR="00000000" w:rsidRPr="00000000">
        <w:rPr>
          <w:rFonts w:ascii="Latha" w:cs="Latha" w:eastAsia="Latha" w:hAnsi="Latha"/>
          <w:b w:val="1"/>
          <w:bCs w:val="1"/>
          <w:rtl w:val="0"/>
        </w:rPr>
        <w:t xml:space="preserve">தேவ பக்தி எதற்காக?</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i w:val="1"/>
          <w:iCs w:val="1"/>
        </w:rPr>
      </w:pPr>
      <w:r w:rsidDel="00000000" w:rsidR="00000000" w:rsidRPr="00000000">
        <w:rPr>
          <w:rFonts w:ascii="Latha" w:cs="Latha" w:eastAsia="Latha" w:hAnsi="Latha"/>
          <w:b w:val="1"/>
          <w:bCs w:val="1"/>
          <w:i w:val="1"/>
          <w:iCs w:val="1"/>
          <w:rtl w:val="0"/>
        </w:rPr>
        <w:t xml:space="preserve">என்னைப் பெயப்படுத்துகிற கிறிஸ்துவினாலே... பிலிப்பீயர் – 4:13</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 வபக்தி மிகுந்த மனிதன் ஒருவன் பலவிதமான துன்ப சூழ்நிலைகளில் வாழ நேர்ந்தது. நெருங்கினவர்களின் மரணம், நோய், பொருளாதார பெலவீனம். தோல்விகள் எனப் பலவிதமான கஷ்டங்களை வாழ்க்கையில் காண நேர்ந்தது. ஆயினும் தேவபக்தி சார்ந்த வாழ்க்கையில் ஒரு போதும் பின்வாங்கிப் போக வில்லை. அந்த மனிதனுடைய துன்ப சூழ்நிலைகளைக் கண்ட சிலர் கஷ்டங்களையும் துன்பங்களையும் தொடர்ந்து காண்கின்ற உனக்கு, தேவபக்தியால் என்ன பிரயோசனம் என்று கேட்டனர். அதற்கு அந்த மனிதன் சற்றும் தாமதியாமல் தேவபக்தி எனக்கு எதைத் தர வேண்டுமோ, அதைத் தந்து கொண்டிருக்கின்றது. எனவே அதனை விட்டுவிட எனக்குக் காரணம் எற்படவில்லை என்றான்.</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தேவ நம்பிக்கையும் தேவபக்தியும் எதற்காக முக்கியமாகத் தேவைப்படுகின்றது? அநேகர் உடல் சார்ந்த தேவைகளைப் பெறுவதற்காகத்தான் என்று நினைக்கின்றனர். உடல் சார்ந்த தேவைகளுக்கு தேவன் உதவுகிறார் என்பது உண்மையே. ஆயினும் உடல் சார்ந்த தேவைகளை தனக்காகப் பெற்றுக் கொள்வதற்கு மனிதனுக்குள் தேவன் அறிவு, புத்தி, ஞானம், திறமை ஆகியவற்றை வைத்திருக்கின்றார். மேலும் உடல் சார்ந்த தேவைகளுக்கு இந்த பூமியில் நமக்கு முழுமையான உத்திரவாதங்கள் இல்லை.</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எவ்வளவுதான் தேவ பக்தியின் நிறைவோடு வாழ்ந்தாலும் இந்த பூமியில் மரணம், வியாதி, இல்லாமை, இயலாமை, தோல்விகள், ஏமாற்றங்கள் என்பவை முற்றிலும் தடுக்கப்பட்டு விடுவதில்லை. அவை இயற்கையானவை. அதே வேளையில் தேவ பக்தி தேவநம்பிக்கை, தைரியம், சோதனைகளைச் சந்திக் கும் ஆற்றல், அமைதி, ஆறுதல், ஆகியவைகளை நமக்கு உத்திரவாதத்தோடு தருகின்றன. எந்தச் சூழ்நிலையிலும் இவை தேடப்படும் போது, அவை நமக்குக் கிட்டாமல் போவதில்லை.</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எனவேதான், நாங்கள் எப்பக்கத்திலும் நெருக்கப்பட்டாலும் ஒடுங்கிப் போவ தில்லை என்றும், எந்தச் சூழ்நிலையிலும் புத்திக்கெட்டாத தேவசமாதானத்தைப் பெறலாம் என்றும், அப்போஸ்தலனாகிய பவுல் கூறினான். வாழ்க்கையில் நாம் நினைத்தபடி நடக்காமல் போகலாம். ஆயினும் இறை நம்பிக்கையின் விளைவாகக் கிட்ட வேண்டிய நன்மைகள் கிட்டாமல் போவதில்லை.</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jc w:val="center"/>
        <w:rPr>
          <w:b w:val="1"/>
          <w:bCs w:val="1"/>
          <w:i w:val="1"/>
          <w:iCs w:val="1"/>
        </w:rPr>
      </w:pPr>
      <w:r w:rsidDel="00000000" w:rsidR="00000000" w:rsidRPr="00000000">
        <w:rPr>
          <w:rFonts w:ascii="Latha" w:cs="Latha" w:eastAsia="Latha" w:hAnsi="Latha"/>
          <w:b w:val="1"/>
          <w:bCs w:val="1"/>
          <w:i w:val="1"/>
          <w:iCs w:val="1"/>
          <w:rtl w:val="0"/>
        </w:rPr>
        <w:t xml:space="preserve">அக்கினியைக் காணாத பொன் அழகு பெறாது சோதனைகளைக் காணாத வாழ்வு சிறப்புப் பெறாது.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