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1913" w:rsidRPr="009C1913" w:rsidRDefault="009C1913" w:rsidP="009C1913">
      <w:r w:rsidRPr="009C1913">
        <w:rPr>
          <w:rFonts w:cs="Latha"/>
          <w:cs/>
          <w:lang w:bidi="ta-IN"/>
        </w:rPr>
        <w:t>இயேசுவுக்குக் கொடுக்கப்பட்ட பானம்</w:t>
      </w:r>
    </w:p>
    <w:p w:rsidR="009C1913" w:rsidRPr="009C1913" w:rsidRDefault="009C1913" w:rsidP="009C1913">
      <w:pPr>
        <w:pStyle w:val="ListParagraph"/>
        <w:numPr>
          <w:ilvl w:val="0"/>
          <w:numId w:val="1"/>
        </w:numPr>
      </w:pPr>
      <w:r w:rsidRPr="009C1913">
        <w:rPr>
          <w:rFonts w:cs="Latha"/>
          <w:cs/>
          <w:lang w:bidi="ta-IN"/>
        </w:rPr>
        <w:t>மத்தேயு (</w:t>
      </w:r>
      <w:r w:rsidRPr="009C1913">
        <w:t>27:34): </w:t>
      </w:r>
      <w:r>
        <w:t xml:space="preserve"> </w:t>
      </w:r>
      <w:r w:rsidRPr="009C1913">
        <w:rPr>
          <w:rFonts w:cs="Latha"/>
          <w:cs/>
          <w:lang w:bidi="ta-IN"/>
        </w:rPr>
        <w:t>கசப்பு கலந்த காடி (</w:t>
      </w:r>
      <w:r w:rsidRPr="009C1913">
        <w:t>Wine mixed with gall).</w:t>
      </w:r>
    </w:p>
    <w:p w:rsidR="009C1913" w:rsidRPr="009C1913" w:rsidRDefault="009C1913" w:rsidP="009C1913">
      <w:pPr>
        <w:pStyle w:val="ListParagraph"/>
        <w:numPr>
          <w:ilvl w:val="0"/>
          <w:numId w:val="1"/>
        </w:numPr>
        <w:rPr>
          <w:rFonts w:cs="Latha"/>
          <w:lang w:bidi="ta-IN"/>
        </w:rPr>
      </w:pPr>
      <w:r w:rsidRPr="009C1913">
        <w:rPr>
          <w:rFonts w:cs="Latha"/>
          <w:cs/>
          <w:lang w:bidi="ta-IN"/>
        </w:rPr>
        <w:t>மாற்கு (</w:t>
      </w:r>
      <w:r w:rsidRPr="009C1913">
        <w:t>15:23): </w:t>
      </w:r>
      <w:r>
        <w:t xml:space="preserve"> </w:t>
      </w:r>
      <w:r w:rsidRPr="009C1913">
        <w:rPr>
          <w:rFonts w:cs="Latha"/>
          <w:cs/>
          <w:lang w:bidi="ta-IN"/>
        </w:rPr>
        <w:t>வெள்ளைப்போளம் கலந்த திராட்சரசம் (</w:t>
      </w:r>
      <w:r w:rsidRPr="009C1913">
        <w:t xml:space="preserve">Wine mixed with myrrh) </w:t>
      </w:r>
    </w:p>
    <w:p w:rsidR="00156D0F" w:rsidRPr="009C1913" w:rsidRDefault="009C1913" w:rsidP="009C1913">
      <w:pPr>
        <w:pStyle w:val="ListParagraph"/>
        <w:numPr>
          <w:ilvl w:val="0"/>
          <w:numId w:val="1"/>
        </w:numPr>
      </w:pPr>
      <w:r w:rsidRPr="009C1913">
        <w:rPr>
          <w:rFonts w:cs="Latha"/>
          <w:cs/>
          <w:lang w:bidi="ta-IN"/>
        </w:rPr>
        <w:t>இதில் எது உண்மை</w:t>
      </w:r>
    </w:p>
    <w:p w:rsidR="009C1913" w:rsidRPr="009C1913" w:rsidRDefault="009C1913" w:rsidP="009C1913">
      <w:pPr>
        <w:rPr>
          <w:lang w:val="en-IN"/>
        </w:rPr>
      </w:pPr>
      <w:r w:rsidRPr="009C1913">
        <w:rPr>
          <w:rFonts w:ascii="Vijaya" w:hAnsi="Vijaya" w:cs="Vijaya" w:hint="cs"/>
          <w:cs/>
          <w:lang w:bidi="ta-IN"/>
        </w:rPr>
        <w:t>மத்தேயு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மற்றும்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மாற்கு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சுவிசேஷங்களில்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குறிப்பிடப்பட்டுள்ள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இரண்டு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வசனங்களும்</w:t>
      </w:r>
      <w:r w:rsidRPr="009C1913">
        <w:rPr>
          <w:lang w:val="en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உண்மையானவையே</w:t>
      </w:r>
      <w:r w:rsidRPr="009C1913">
        <w:rPr>
          <w:lang w:val="en-IN"/>
        </w:rPr>
        <w:t xml:space="preserve">. </w:t>
      </w:r>
      <w:r w:rsidRPr="009C1913">
        <w:rPr>
          <w:rFonts w:ascii="Vijaya" w:hAnsi="Vijaya" w:cs="Vijaya" w:hint="cs"/>
          <w:cs/>
          <w:lang w:bidi="ta-IN"/>
        </w:rPr>
        <w:t>இவை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இரண்டுக்கும்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இடையே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எந்த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முரண்பாடும்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இல்லை</w:t>
      </w:r>
      <w:r w:rsidRPr="009C1913">
        <w:rPr>
          <w:lang w:val="en-IN"/>
        </w:rPr>
        <w:t xml:space="preserve">; </w:t>
      </w:r>
      <w:r w:rsidRPr="009C1913">
        <w:rPr>
          <w:rFonts w:ascii="Vijaya" w:hAnsi="Vijaya" w:cs="Vijaya" w:hint="cs"/>
          <w:cs/>
          <w:lang w:bidi="ta-IN"/>
        </w:rPr>
        <w:t>மாறாக</w:t>
      </w:r>
      <w:r w:rsidRPr="009C1913">
        <w:rPr>
          <w:lang w:val="en-IN"/>
        </w:rPr>
        <w:t xml:space="preserve">, </w:t>
      </w:r>
      <w:r w:rsidRPr="009C1913">
        <w:rPr>
          <w:rFonts w:ascii="Vijaya" w:hAnsi="Vijaya" w:cs="Vijaya" w:hint="cs"/>
          <w:cs/>
          <w:lang w:bidi="ta-IN"/>
        </w:rPr>
        <w:t>ஒரே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நிகழ்வை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இரண்டு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வெவ்வேறு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கோணங்களில்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இவை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விவரிக்கின்றன</w:t>
      </w:r>
      <w:r w:rsidRPr="009C1913">
        <w:rPr>
          <w:cs/>
          <w:lang w:bidi="ta-IN"/>
        </w:rPr>
        <w:t>.</w:t>
      </w:r>
    </w:p>
    <w:p w:rsidR="009C1913" w:rsidRPr="009C1913" w:rsidRDefault="009C1913" w:rsidP="009C1913">
      <w:pPr>
        <w:rPr>
          <w:lang w:val="en-IN"/>
        </w:rPr>
      </w:pPr>
      <w:r w:rsidRPr="009C1913">
        <w:rPr>
          <w:rFonts w:ascii="Vijaya" w:hAnsi="Vijaya" w:cs="Vijaya" w:hint="cs"/>
          <w:cs/>
          <w:lang w:bidi="ta-IN"/>
        </w:rPr>
        <w:t>இதற்கான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விளக்கத்தை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கீழ்க்கண்டவாறு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புரிந்துகொள்ளலாம்</w:t>
      </w:r>
      <w:r w:rsidRPr="009C1913">
        <w:rPr>
          <w:cs/>
          <w:lang w:bidi="ta-IN"/>
        </w:rPr>
        <w:t>:</w:t>
      </w:r>
    </w:p>
    <w:p w:rsidR="009C1913" w:rsidRPr="009C1913" w:rsidRDefault="009C1913" w:rsidP="009C1913">
      <w:pPr>
        <w:rPr>
          <w:lang w:val="en-IN"/>
        </w:rPr>
      </w:pPr>
      <w:r w:rsidRPr="009C1913">
        <w:rPr>
          <w:b/>
          <w:bCs/>
          <w:lang w:val="en-IN"/>
        </w:rPr>
        <w:t xml:space="preserve">1. </w:t>
      </w:r>
      <w:r w:rsidRPr="009C191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சுவிசேஷத்தின்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பார்வை</w:t>
      </w:r>
      <w:r w:rsidRPr="009C1913">
        <w:rPr>
          <w:b/>
          <w:bCs/>
          <w:cs/>
          <w:lang w:bidi="ta-IN"/>
        </w:rPr>
        <w:t xml:space="preserve"> (</w:t>
      </w:r>
      <w:r w:rsidRPr="009C1913">
        <w:rPr>
          <w:rFonts w:ascii="Vijaya" w:hAnsi="Vijaya" w:cs="Vijaya" w:hint="cs"/>
          <w:b/>
          <w:bCs/>
          <w:cs/>
          <w:lang w:bidi="ta-IN"/>
        </w:rPr>
        <w:t>வரலாற்று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மருத்துவப்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பின்னணி</w:t>
      </w:r>
      <w:r w:rsidRPr="009C1913">
        <w:rPr>
          <w:b/>
          <w:bCs/>
          <w:cs/>
          <w:lang w:bidi="ta-IN"/>
        </w:rPr>
        <w:t>):</w:t>
      </w:r>
    </w:p>
    <w:p w:rsidR="009C1913" w:rsidRPr="009C1913" w:rsidRDefault="009C1913" w:rsidP="009C1913">
      <w:pPr>
        <w:numPr>
          <w:ilvl w:val="0"/>
          <w:numId w:val="2"/>
        </w:numPr>
        <w:rPr>
          <w:lang w:val="en-IN"/>
        </w:rPr>
      </w:pPr>
      <w:r w:rsidRPr="009C1913">
        <w:rPr>
          <w:rFonts w:ascii="Vijaya" w:hAnsi="Vijaya" w:cs="Vijaya" w:hint="cs"/>
          <w:cs/>
          <w:lang w:bidi="ta-IN"/>
        </w:rPr>
        <w:t>மாற்கு</w:t>
      </w:r>
      <w:r w:rsidRPr="009C1913">
        <w:rPr>
          <w:cs/>
          <w:lang w:bidi="ta-IN"/>
        </w:rPr>
        <w:t xml:space="preserve"> </w:t>
      </w:r>
      <w:r w:rsidRPr="009C1913">
        <w:rPr>
          <w:lang w:val="en-IN"/>
        </w:rPr>
        <w:t>15:23-</w:t>
      </w:r>
      <w:r w:rsidRPr="009C1913">
        <w:rPr>
          <w:rFonts w:ascii="Vijaya" w:hAnsi="Vijaya" w:cs="Vijaya" w:hint="cs"/>
          <w:cs/>
          <w:lang w:bidi="ta-IN"/>
        </w:rPr>
        <w:t>ல்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கூறப்பட்டுள்ள</w:t>
      </w:r>
      <w:r w:rsidRPr="009C1913">
        <w:rPr>
          <w:cs/>
          <w:lang w:bidi="ta-IN"/>
        </w:rPr>
        <w:t xml:space="preserve"> "</w:t>
      </w:r>
      <w:r w:rsidRPr="009C1913">
        <w:rPr>
          <w:rFonts w:ascii="Vijaya" w:hAnsi="Vijaya" w:cs="Vijaya" w:hint="cs"/>
          <w:cs/>
          <w:lang w:bidi="ta-IN"/>
        </w:rPr>
        <w:t>வெள்ளைப்போளம்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கலந்த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திராட்சரசம்</w:t>
      </w:r>
      <w:r w:rsidRPr="009C1913">
        <w:rPr>
          <w:cs/>
          <w:lang w:bidi="ta-IN"/>
        </w:rPr>
        <w:t>" (</w:t>
      </w:r>
      <w:r w:rsidRPr="009C1913">
        <w:rPr>
          <w:lang w:val="en-IN"/>
        </w:rPr>
        <w:t xml:space="preserve">Wine mixed with myrrh) </w:t>
      </w:r>
      <w:r w:rsidRPr="009C1913">
        <w:rPr>
          <w:rFonts w:ascii="Vijaya" w:hAnsi="Vijaya" w:cs="Vijaya" w:hint="cs"/>
          <w:cs/>
          <w:lang w:bidi="ta-IN"/>
        </w:rPr>
        <w:t>என்பது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மரண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தண்டனை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அனுபவிப்பவர்களின்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வலியைச்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சற்று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குறைப்பதற்காக</w:t>
      </w:r>
      <w:r w:rsidRPr="009C1913">
        <w:rPr>
          <w:cs/>
          <w:lang w:bidi="ta-IN"/>
        </w:rPr>
        <w:t xml:space="preserve"> (</w:t>
      </w:r>
      <w:r w:rsidRPr="009C1913">
        <w:rPr>
          <w:lang w:val="en-IN"/>
        </w:rPr>
        <w:t xml:space="preserve">Painkiller/Mild Narcotic) </w:t>
      </w:r>
      <w:r w:rsidRPr="009C1913">
        <w:rPr>
          <w:rFonts w:ascii="Vijaya" w:hAnsi="Vijaya" w:cs="Vijaya" w:hint="cs"/>
          <w:cs/>
          <w:lang w:bidi="ta-IN"/>
        </w:rPr>
        <w:t>அக்காலத்தில்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கொடுக்கப்பட்ட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ஒரு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பானமாகும்</w:t>
      </w:r>
      <w:r w:rsidRPr="009C1913">
        <w:rPr>
          <w:cs/>
          <w:lang w:bidi="ta-IN"/>
        </w:rPr>
        <w:t>.</w:t>
      </w:r>
    </w:p>
    <w:p w:rsidR="009C1913" w:rsidRPr="009C1913" w:rsidRDefault="009C1913" w:rsidP="009C1913">
      <w:pPr>
        <w:numPr>
          <w:ilvl w:val="0"/>
          <w:numId w:val="2"/>
        </w:numPr>
        <w:rPr>
          <w:lang w:val="en-IN"/>
        </w:rPr>
      </w:pPr>
      <w:r w:rsidRPr="009C1913">
        <w:rPr>
          <w:rFonts w:ascii="Vijaya" w:hAnsi="Vijaya" w:cs="Vijaya" w:hint="cs"/>
          <w:cs/>
          <w:lang w:bidi="ta-IN"/>
        </w:rPr>
        <w:t>சிலுவையில்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அறையப்படுபவர்களுக்கு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மரண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வேதனையை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மரத்துப்போகச்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செய்வதற்காக</w:t>
      </w:r>
      <w:r w:rsidRPr="009C1913">
        <w:rPr>
          <w:lang w:val="en-IN"/>
        </w:rPr>
        <w:t xml:space="preserve">, </w:t>
      </w:r>
      <w:r w:rsidRPr="009C1913">
        <w:rPr>
          <w:rFonts w:ascii="Vijaya" w:hAnsi="Vijaya" w:cs="Vijaya" w:hint="cs"/>
          <w:cs/>
          <w:lang w:bidi="ta-IN"/>
        </w:rPr>
        <w:t>யூதப்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பெண்கள்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இரக்கத்தின்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அடிப்படையில்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இந்த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மயக்கப்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பானத்தை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தயாரித்துக்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கொடுப்பது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அக்கால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வழக்கம்</w:t>
      </w:r>
      <w:r w:rsidRPr="009C1913">
        <w:rPr>
          <w:cs/>
          <w:lang w:bidi="ta-IN"/>
        </w:rPr>
        <w:t xml:space="preserve"> (</w:t>
      </w:r>
      <w:r w:rsidRPr="009C1913">
        <w:rPr>
          <w:rFonts w:ascii="Vijaya" w:hAnsi="Vijaya" w:cs="Vijaya" w:hint="cs"/>
          <w:cs/>
          <w:lang w:bidi="ta-IN"/>
        </w:rPr>
        <w:t>நீதிமொழிகள்</w:t>
      </w:r>
      <w:r w:rsidRPr="009C1913">
        <w:rPr>
          <w:cs/>
          <w:lang w:bidi="ta-IN"/>
        </w:rPr>
        <w:t xml:space="preserve"> </w:t>
      </w:r>
      <w:r w:rsidRPr="009C1913">
        <w:rPr>
          <w:lang w:val="en-IN"/>
        </w:rPr>
        <w:t>31:6-</w:t>
      </w:r>
      <w:r w:rsidRPr="009C1913">
        <w:rPr>
          <w:rFonts w:ascii="Vijaya" w:hAnsi="Vijaya" w:cs="Vijaya" w:hint="cs"/>
          <w:cs/>
          <w:lang w:bidi="ta-IN"/>
        </w:rPr>
        <w:t>ன்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அடிப்படையில்</w:t>
      </w:r>
      <w:r w:rsidRPr="009C1913">
        <w:rPr>
          <w:cs/>
          <w:lang w:bidi="ta-IN"/>
        </w:rPr>
        <w:t xml:space="preserve">). </w:t>
      </w:r>
      <w:r w:rsidRPr="009C1913">
        <w:rPr>
          <w:rFonts w:ascii="Vijaya" w:hAnsi="Vijaya" w:cs="Vijaya" w:hint="cs"/>
          <w:cs/>
          <w:lang w:bidi="ta-IN"/>
        </w:rPr>
        <w:t>மாற்கு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இந்த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வரலாற்று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மற்றும்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மருத்துவ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உண்மையை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அப்படியே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பதிவு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செய்கிறார்</w:t>
      </w:r>
      <w:r w:rsidRPr="009C1913">
        <w:rPr>
          <w:cs/>
          <w:lang w:bidi="ta-IN"/>
        </w:rPr>
        <w:t>.</w:t>
      </w:r>
    </w:p>
    <w:p w:rsidR="009C1913" w:rsidRPr="009C1913" w:rsidRDefault="009C1913" w:rsidP="009C1913">
      <w:pPr>
        <w:rPr>
          <w:lang w:val="en-IN"/>
        </w:rPr>
      </w:pPr>
      <w:r w:rsidRPr="009C1913">
        <w:rPr>
          <w:b/>
          <w:bCs/>
          <w:lang w:val="en-IN"/>
        </w:rPr>
        <w:t xml:space="preserve">2. </w:t>
      </w:r>
      <w:r w:rsidRPr="009C191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சுவிசேஷத்தின்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பார்வை</w:t>
      </w:r>
      <w:r w:rsidRPr="009C1913">
        <w:rPr>
          <w:b/>
          <w:bCs/>
          <w:cs/>
          <w:lang w:bidi="ta-IN"/>
        </w:rPr>
        <w:t xml:space="preserve"> (</w:t>
      </w:r>
      <w:r w:rsidRPr="009C1913">
        <w:rPr>
          <w:rFonts w:ascii="Vijaya" w:hAnsi="Vijaya" w:cs="Vijaya" w:hint="cs"/>
          <w:b/>
          <w:bCs/>
          <w:cs/>
          <w:lang w:bidi="ta-IN"/>
        </w:rPr>
        <w:t>தீர்க்கதரிசனப்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பின்னணி</w:t>
      </w:r>
      <w:r w:rsidRPr="009C1913">
        <w:rPr>
          <w:b/>
          <w:bCs/>
          <w:cs/>
          <w:lang w:bidi="ta-IN"/>
        </w:rPr>
        <w:t>):</w:t>
      </w:r>
    </w:p>
    <w:p w:rsidR="009C1913" w:rsidRPr="009C1913" w:rsidRDefault="009C1913" w:rsidP="009C1913">
      <w:pPr>
        <w:numPr>
          <w:ilvl w:val="0"/>
          <w:numId w:val="3"/>
        </w:numPr>
        <w:rPr>
          <w:lang w:val="en-IN"/>
        </w:rPr>
      </w:pPr>
      <w:r w:rsidRPr="009C1913">
        <w:rPr>
          <w:rFonts w:ascii="Vijaya" w:hAnsi="Vijaya" w:cs="Vijaya" w:hint="cs"/>
          <w:cs/>
          <w:lang w:bidi="ta-IN"/>
        </w:rPr>
        <w:t>மத்தேயு</w:t>
      </w:r>
      <w:r w:rsidRPr="009C1913">
        <w:rPr>
          <w:cs/>
          <w:lang w:bidi="ta-IN"/>
        </w:rPr>
        <w:t xml:space="preserve"> </w:t>
      </w:r>
      <w:r w:rsidRPr="009C1913">
        <w:rPr>
          <w:lang w:val="en-IN"/>
        </w:rPr>
        <w:t>27:34-</w:t>
      </w:r>
      <w:r w:rsidRPr="009C1913">
        <w:rPr>
          <w:rFonts w:ascii="Vijaya" w:hAnsi="Vijaya" w:cs="Vijaya" w:hint="cs"/>
          <w:cs/>
          <w:lang w:bidi="ta-IN"/>
        </w:rPr>
        <w:t>ல்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கூறப்பட்டுள்ள</w:t>
      </w:r>
      <w:r w:rsidRPr="009C1913">
        <w:rPr>
          <w:cs/>
          <w:lang w:bidi="ta-IN"/>
        </w:rPr>
        <w:t xml:space="preserve"> "</w:t>
      </w:r>
      <w:r w:rsidRPr="009C1913">
        <w:rPr>
          <w:rFonts w:ascii="Vijaya" w:hAnsi="Vijaya" w:cs="Vijaya" w:hint="cs"/>
          <w:cs/>
          <w:lang w:bidi="ta-IN"/>
        </w:rPr>
        <w:t>கசப்பு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கலந்த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காடி</w:t>
      </w:r>
      <w:r w:rsidRPr="009C1913">
        <w:rPr>
          <w:cs/>
          <w:lang w:bidi="ta-IN"/>
        </w:rPr>
        <w:t>" (</w:t>
      </w:r>
      <w:r w:rsidRPr="009C1913">
        <w:rPr>
          <w:lang w:val="en-IN"/>
        </w:rPr>
        <w:t xml:space="preserve">Wine mixed with gall) </w:t>
      </w:r>
      <w:r w:rsidRPr="009C1913">
        <w:rPr>
          <w:rFonts w:ascii="Vijaya" w:hAnsi="Vijaya" w:cs="Vijaya" w:hint="cs"/>
          <w:cs/>
          <w:lang w:bidi="ta-IN"/>
        </w:rPr>
        <w:t>என்பதும்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அதே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பானத்தைத்தான்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குறிக்கிறது</w:t>
      </w:r>
      <w:r w:rsidRPr="009C1913">
        <w:rPr>
          <w:cs/>
          <w:lang w:bidi="ta-IN"/>
        </w:rPr>
        <w:t>.</w:t>
      </w:r>
    </w:p>
    <w:p w:rsidR="009C1913" w:rsidRPr="009C1913" w:rsidRDefault="009C1913" w:rsidP="009C1913">
      <w:pPr>
        <w:numPr>
          <w:ilvl w:val="0"/>
          <w:numId w:val="3"/>
        </w:numPr>
        <w:rPr>
          <w:lang w:val="en-IN"/>
        </w:rPr>
      </w:pPr>
      <w:r w:rsidRPr="009C1913">
        <w:rPr>
          <w:lang w:val="en-IN"/>
        </w:rPr>
        <w:t>"</w:t>
      </w:r>
      <w:r w:rsidRPr="009C1913">
        <w:rPr>
          <w:rFonts w:ascii="Vijaya" w:hAnsi="Vijaya" w:cs="Vijaya" w:hint="cs"/>
          <w:cs/>
          <w:lang w:bidi="ta-IN"/>
        </w:rPr>
        <w:t>வெள்ளைப்போளம்</w:t>
      </w:r>
      <w:r w:rsidRPr="009C1913">
        <w:rPr>
          <w:cs/>
          <w:lang w:bidi="ta-IN"/>
        </w:rPr>
        <w:t>" (</w:t>
      </w:r>
      <w:r w:rsidRPr="009C1913">
        <w:rPr>
          <w:lang w:val="en-IN"/>
        </w:rPr>
        <w:t xml:space="preserve">Myrrh) </w:t>
      </w:r>
      <w:r w:rsidRPr="009C1913">
        <w:rPr>
          <w:rFonts w:ascii="Vijaya" w:hAnsi="Vijaya" w:cs="Vijaya" w:hint="cs"/>
          <w:cs/>
          <w:lang w:bidi="ta-IN"/>
        </w:rPr>
        <w:t>என்பது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அடிப்படையில்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மிகவும்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கசப்பான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ஒரு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பொருளாகும்</w:t>
      </w:r>
      <w:r w:rsidRPr="009C1913">
        <w:rPr>
          <w:cs/>
          <w:lang w:bidi="ta-IN"/>
        </w:rPr>
        <w:t xml:space="preserve">. </w:t>
      </w:r>
      <w:r w:rsidRPr="009C1913">
        <w:rPr>
          <w:rFonts w:ascii="Vijaya" w:hAnsi="Vijaya" w:cs="Vijaya" w:hint="cs"/>
          <w:cs/>
          <w:lang w:bidi="ta-IN"/>
        </w:rPr>
        <w:t>அதன்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மூல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வார்த்தையே</w:t>
      </w:r>
      <w:r w:rsidRPr="009C1913">
        <w:rPr>
          <w:cs/>
          <w:lang w:bidi="ta-IN"/>
        </w:rPr>
        <w:t xml:space="preserve"> (</w:t>
      </w:r>
      <w:r w:rsidRPr="009C1913">
        <w:rPr>
          <w:lang w:val="en-IN"/>
        </w:rPr>
        <w:t xml:space="preserve">Semitic root </w:t>
      </w:r>
      <w:r w:rsidRPr="009C1913">
        <w:rPr>
          <w:i/>
          <w:iCs/>
          <w:lang w:val="en-IN"/>
        </w:rPr>
        <w:t>marar</w:t>
      </w:r>
      <w:r w:rsidRPr="009C1913">
        <w:rPr>
          <w:lang w:val="en-IN"/>
        </w:rPr>
        <w:t>) '</w:t>
      </w:r>
      <w:r w:rsidRPr="009C1913">
        <w:rPr>
          <w:rFonts w:ascii="Vijaya" w:hAnsi="Vijaya" w:cs="Vijaya" w:hint="cs"/>
          <w:cs/>
          <w:lang w:bidi="ta-IN"/>
        </w:rPr>
        <w:t>கசப்பு</w:t>
      </w:r>
      <w:r w:rsidRPr="009C1913">
        <w:rPr>
          <w:lang w:val="en-IN"/>
        </w:rPr>
        <w:t xml:space="preserve">' </w:t>
      </w:r>
      <w:r w:rsidRPr="009C1913">
        <w:rPr>
          <w:rFonts w:ascii="Vijaya" w:hAnsi="Vijaya" w:cs="Vijaya" w:hint="cs"/>
          <w:cs/>
          <w:lang w:bidi="ta-IN"/>
        </w:rPr>
        <w:t>என்பதைத்தான்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குறிக்கிறது</w:t>
      </w:r>
      <w:r w:rsidRPr="009C1913">
        <w:rPr>
          <w:cs/>
          <w:lang w:bidi="ta-IN"/>
        </w:rPr>
        <w:t>.</w:t>
      </w:r>
    </w:p>
    <w:p w:rsidR="009C1913" w:rsidRPr="009C1913" w:rsidRDefault="009C1913" w:rsidP="009C1913">
      <w:pPr>
        <w:numPr>
          <w:ilvl w:val="0"/>
          <w:numId w:val="3"/>
        </w:numPr>
        <w:rPr>
          <w:lang w:val="en-IN"/>
        </w:rPr>
      </w:pPr>
      <w:r w:rsidRPr="009C1913">
        <w:rPr>
          <w:rFonts w:ascii="Vijaya" w:hAnsi="Vijaya" w:cs="Vijaya" w:hint="cs"/>
          <w:cs/>
          <w:lang w:bidi="ta-IN"/>
        </w:rPr>
        <w:t>மத்தேயு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தனது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சுவிசேஷத்தில்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பழைய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ஏற்பாட்டுத்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தீர்க்கதரிசனங்கள்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எப்படி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இயேசுவின்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வாழ்வில்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நிறைவேறின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என்பதை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வலியுறுத்துவதையே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முதன்மை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lastRenderedPageBreak/>
        <w:t>நோக்கமாகக்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கொண்டிருந்தார்</w:t>
      </w:r>
      <w:r w:rsidRPr="009C1913">
        <w:rPr>
          <w:cs/>
          <w:lang w:bidi="ta-IN"/>
        </w:rPr>
        <w:t xml:space="preserve">. </w:t>
      </w:r>
      <w:r w:rsidRPr="009C1913">
        <w:rPr>
          <w:rFonts w:ascii="Vijaya" w:hAnsi="Vijaya" w:cs="Vijaya" w:hint="cs"/>
          <w:cs/>
          <w:lang w:bidi="ta-IN"/>
        </w:rPr>
        <w:t>எனவே</w:t>
      </w:r>
      <w:r w:rsidRPr="009C1913">
        <w:rPr>
          <w:lang w:val="en-IN"/>
        </w:rPr>
        <w:t xml:space="preserve">, </w:t>
      </w:r>
      <w:r w:rsidRPr="009C1913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b/>
          <w:bCs/>
          <w:lang w:val="en-IN"/>
        </w:rPr>
        <w:t>69:21</w:t>
      </w:r>
      <w:r w:rsidRPr="009C1913">
        <w:rPr>
          <w:lang w:val="en-IN"/>
        </w:rPr>
        <w:t>-</w:t>
      </w:r>
      <w:r w:rsidRPr="009C1913">
        <w:rPr>
          <w:rFonts w:ascii="Vijaya" w:hAnsi="Vijaya" w:cs="Vijaya" w:hint="cs"/>
          <w:cs/>
          <w:lang w:bidi="ta-IN"/>
        </w:rPr>
        <w:t>ல்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உள்ள</w:t>
      </w:r>
      <w:r w:rsidRPr="009C1913">
        <w:rPr>
          <w:lang w:val="en-IN"/>
        </w:rPr>
        <w:t xml:space="preserve">, </w:t>
      </w:r>
      <w:r w:rsidRPr="009C1913">
        <w:rPr>
          <w:i/>
          <w:iCs/>
          <w:lang w:val="en-IN"/>
        </w:rPr>
        <w:t>"</w:t>
      </w:r>
      <w:r w:rsidRPr="009C1913">
        <w:rPr>
          <w:rFonts w:ascii="Vijaya" w:hAnsi="Vijaya" w:cs="Vijaya" w:hint="cs"/>
          <w:i/>
          <w:iCs/>
          <w:cs/>
          <w:lang w:bidi="ta-IN"/>
        </w:rPr>
        <w:t>என்</w:t>
      </w:r>
      <w:r w:rsidRPr="009C1913">
        <w:rPr>
          <w:i/>
          <w:iCs/>
          <w:cs/>
          <w:lang w:bidi="ta-IN"/>
        </w:rPr>
        <w:t xml:space="preserve"> </w:t>
      </w:r>
      <w:r w:rsidRPr="009C1913">
        <w:rPr>
          <w:rFonts w:ascii="Vijaya" w:hAnsi="Vijaya" w:cs="Vijaya" w:hint="cs"/>
          <w:i/>
          <w:iCs/>
          <w:cs/>
          <w:lang w:bidi="ta-IN"/>
        </w:rPr>
        <w:t>ஆகாரத்தில்</w:t>
      </w:r>
      <w:r w:rsidRPr="009C1913">
        <w:rPr>
          <w:i/>
          <w:iCs/>
          <w:cs/>
          <w:lang w:bidi="ta-IN"/>
        </w:rPr>
        <w:t xml:space="preserve"> </w:t>
      </w:r>
      <w:r w:rsidRPr="009C1913">
        <w:rPr>
          <w:rFonts w:ascii="Vijaya" w:hAnsi="Vijaya" w:cs="Vijaya" w:hint="cs"/>
          <w:i/>
          <w:iCs/>
          <w:cs/>
          <w:lang w:bidi="ta-IN"/>
        </w:rPr>
        <w:t>கசப்புக்</w:t>
      </w:r>
      <w:r w:rsidRPr="009C1913">
        <w:rPr>
          <w:i/>
          <w:iCs/>
          <w:cs/>
          <w:lang w:bidi="ta-IN"/>
        </w:rPr>
        <w:t xml:space="preserve"> </w:t>
      </w:r>
      <w:r w:rsidRPr="009C1913">
        <w:rPr>
          <w:rFonts w:ascii="Vijaya" w:hAnsi="Vijaya" w:cs="Vijaya" w:hint="cs"/>
          <w:i/>
          <w:iCs/>
          <w:cs/>
          <w:lang w:bidi="ta-IN"/>
        </w:rPr>
        <w:t>கலந்து</w:t>
      </w:r>
      <w:r w:rsidRPr="009C1913">
        <w:rPr>
          <w:i/>
          <w:iCs/>
          <w:cs/>
          <w:lang w:bidi="ta-IN"/>
        </w:rPr>
        <w:t xml:space="preserve"> </w:t>
      </w:r>
      <w:r w:rsidRPr="009C1913">
        <w:rPr>
          <w:rFonts w:ascii="Vijaya" w:hAnsi="Vijaya" w:cs="Vijaya" w:hint="cs"/>
          <w:i/>
          <w:iCs/>
          <w:cs/>
          <w:lang w:bidi="ta-IN"/>
        </w:rPr>
        <w:t>கொடுத்தார்கள்</w:t>
      </w:r>
      <w:r w:rsidRPr="009C1913">
        <w:rPr>
          <w:i/>
          <w:iCs/>
          <w:lang w:val="en-IN"/>
        </w:rPr>
        <w:t xml:space="preserve">, </w:t>
      </w:r>
      <w:r w:rsidRPr="009C1913">
        <w:rPr>
          <w:rFonts w:ascii="Vijaya" w:hAnsi="Vijaya" w:cs="Vijaya" w:hint="cs"/>
          <w:i/>
          <w:iCs/>
          <w:cs/>
          <w:lang w:bidi="ta-IN"/>
        </w:rPr>
        <w:t>என்</w:t>
      </w:r>
      <w:r w:rsidRPr="009C1913">
        <w:rPr>
          <w:i/>
          <w:iCs/>
          <w:cs/>
          <w:lang w:bidi="ta-IN"/>
        </w:rPr>
        <w:t xml:space="preserve"> </w:t>
      </w:r>
      <w:r w:rsidRPr="009C1913">
        <w:rPr>
          <w:rFonts w:ascii="Vijaya" w:hAnsi="Vijaya" w:cs="Vijaya" w:hint="cs"/>
          <w:i/>
          <w:iCs/>
          <w:cs/>
          <w:lang w:bidi="ta-IN"/>
        </w:rPr>
        <w:t>தாகத்துக்குக்</w:t>
      </w:r>
      <w:r w:rsidRPr="009C1913">
        <w:rPr>
          <w:i/>
          <w:iCs/>
          <w:cs/>
          <w:lang w:bidi="ta-IN"/>
        </w:rPr>
        <w:t xml:space="preserve"> </w:t>
      </w:r>
      <w:r w:rsidRPr="009C1913">
        <w:rPr>
          <w:rFonts w:ascii="Vijaya" w:hAnsi="Vijaya" w:cs="Vijaya" w:hint="cs"/>
          <w:i/>
          <w:iCs/>
          <w:cs/>
          <w:lang w:bidi="ta-IN"/>
        </w:rPr>
        <w:t>காடியைக்</w:t>
      </w:r>
      <w:r w:rsidRPr="009C1913">
        <w:rPr>
          <w:i/>
          <w:iCs/>
          <w:cs/>
          <w:lang w:bidi="ta-IN"/>
        </w:rPr>
        <w:t xml:space="preserve"> </w:t>
      </w:r>
      <w:r w:rsidRPr="009C1913">
        <w:rPr>
          <w:rFonts w:ascii="Vijaya" w:hAnsi="Vijaya" w:cs="Vijaya" w:hint="cs"/>
          <w:i/>
          <w:iCs/>
          <w:cs/>
          <w:lang w:bidi="ta-IN"/>
        </w:rPr>
        <w:t>குடிக்கக்கொடுத்தார்கள்</w:t>
      </w:r>
      <w:r w:rsidRPr="009C1913">
        <w:rPr>
          <w:i/>
          <w:iCs/>
          <w:cs/>
          <w:lang w:bidi="ta-IN"/>
        </w:rPr>
        <w:t>"</w:t>
      </w:r>
      <w:r w:rsidRPr="009C1913">
        <w:rPr>
          <w:lang w:val="en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என்ற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தீர்க்கதரிசனம்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நிறைவேறுவதைக்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சுட்டிக்காட்டவே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வெள்ளைப்போளத்தின்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சுவையான</w:t>
      </w:r>
      <w:r w:rsidRPr="009C1913">
        <w:rPr>
          <w:cs/>
          <w:lang w:bidi="ta-IN"/>
        </w:rPr>
        <w:t xml:space="preserve"> "</w:t>
      </w:r>
      <w:r w:rsidRPr="009C1913">
        <w:rPr>
          <w:rFonts w:ascii="Vijaya" w:hAnsi="Vijaya" w:cs="Vijaya" w:hint="cs"/>
          <w:cs/>
          <w:lang w:bidi="ta-IN"/>
        </w:rPr>
        <w:t>கசப்பு</w:t>
      </w:r>
      <w:r w:rsidRPr="009C1913">
        <w:rPr>
          <w:cs/>
          <w:lang w:bidi="ta-IN"/>
        </w:rPr>
        <w:t>" (</w:t>
      </w:r>
      <w:r w:rsidRPr="009C1913">
        <w:rPr>
          <w:lang w:val="en-IN"/>
        </w:rPr>
        <w:t xml:space="preserve">Gall) </w:t>
      </w:r>
      <w:r w:rsidRPr="009C1913">
        <w:rPr>
          <w:rFonts w:ascii="Vijaya" w:hAnsi="Vijaya" w:cs="Vijaya" w:hint="cs"/>
          <w:cs/>
          <w:lang w:bidi="ta-IN"/>
        </w:rPr>
        <w:t>என்ற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வார்த்தையை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அவர்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பயன்படுத்துகிறார்</w:t>
      </w:r>
      <w:r w:rsidRPr="009C1913">
        <w:rPr>
          <w:cs/>
          <w:lang w:bidi="ta-IN"/>
        </w:rPr>
        <w:t>.</w:t>
      </w:r>
    </w:p>
    <w:p w:rsidR="009C1913" w:rsidRPr="009C1913" w:rsidRDefault="009C1913" w:rsidP="009C1913">
      <w:pPr>
        <w:rPr>
          <w:lang w:val="en-IN"/>
        </w:rPr>
      </w:pPr>
      <w:r w:rsidRPr="009C1913">
        <w:rPr>
          <w:rFonts w:ascii="Vijaya" w:hAnsi="Vijaya" w:cs="Vijaya" w:hint="cs"/>
          <w:b/>
          <w:bCs/>
          <w:cs/>
          <w:lang w:bidi="ta-IN"/>
        </w:rPr>
        <w:t>சுருக்கமாக</w:t>
      </w:r>
      <w:r w:rsidRPr="009C1913">
        <w:rPr>
          <w:b/>
          <w:bCs/>
          <w:cs/>
          <w:lang w:bidi="ta-IN"/>
        </w:rPr>
        <w:t>:</w:t>
      </w:r>
    </w:p>
    <w:p w:rsidR="009C1913" w:rsidRPr="009C1913" w:rsidRDefault="009C1913" w:rsidP="009C1913">
      <w:pPr>
        <w:rPr>
          <w:lang w:val="en-IN"/>
        </w:rPr>
      </w:pPr>
      <w:r w:rsidRPr="009C1913">
        <w:rPr>
          <w:rFonts w:ascii="Vijaya" w:hAnsi="Vijaya" w:cs="Vijaya" w:hint="cs"/>
          <w:cs/>
          <w:lang w:bidi="ta-IN"/>
        </w:rPr>
        <w:t>மாற்கு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அந்தப்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பானத்தின்</w:t>
      </w:r>
      <w:r w:rsidRPr="009C1913">
        <w:rPr>
          <w:lang w:val="en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உண்மையான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பொருளை</w:t>
      </w:r>
      <w:r w:rsidRPr="009C1913">
        <w:rPr>
          <w:lang w:val="en-IN"/>
        </w:rPr>
        <w:t xml:space="preserve"> (</w:t>
      </w:r>
      <w:r w:rsidRPr="009C1913">
        <w:rPr>
          <w:rFonts w:ascii="Vijaya" w:hAnsi="Vijaya" w:cs="Vijaya" w:hint="cs"/>
          <w:cs/>
          <w:lang w:bidi="ta-IN"/>
        </w:rPr>
        <w:t>வெள்ளைப்போளம்</w:t>
      </w:r>
      <w:r w:rsidRPr="009C1913">
        <w:rPr>
          <w:cs/>
          <w:lang w:bidi="ta-IN"/>
        </w:rPr>
        <w:t xml:space="preserve">) </w:t>
      </w:r>
      <w:r w:rsidRPr="009C1913">
        <w:rPr>
          <w:rFonts w:ascii="Vijaya" w:hAnsi="Vijaya" w:cs="Vijaya" w:hint="cs"/>
          <w:cs/>
          <w:lang w:bidi="ta-IN"/>
        </w:rPr>
        <w:t>குறிப்பிடுகிறார்</w:t>
      </w:r>
      <w:r w:rsidRPr="009C1913">
        <w:rPr>
          <w:cs/>
          <w:lang w:bidi="ta-IN"/>
        </w:rPr>
        <w:t xml:space="preserve">. </w:t>
      </w:r>
      <w:r w:rsidRPr="009C1913">
        <w:rPr>
          <w:rFonts w:ascii="Vijaya" w:hAnsi="Vijaya" w:cs="Vijaya" w:hint="cs"/>
          <w:cs/>
          <w:lang w:bidi="ta-IN"/>
        </w:rPr>
        <w:t>மத்தேயு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அந்தப்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பானத்தின்</w:t>
      </w:r>
      <w:r w:rsidRPr="009C1913">
        <w:rPr>
          <w:lang w:val="en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சுவையையும்</w:t>
      </w:r>
      <w:r w:rsidRPr="009C1913">
        <w:rPr>
          <w:b/>
          <w:bCs/>
          <w:lang w:val="en-IN"/>
        </w:rPr>
        <w:t xml:space="preserve">, </w:t>
      </w:r>
      <w:r w:rsidRPr="009C1913">
        <w:rPr>
          <w:rFonts w:ascii="Vijaya" w:hAnsi="Vijaya" w:cs="Vijaya" w:hint="cs"/>
          <w:b/>
          <w:bCs/>
          <w:cs/>
          <w:lang w:bidi="ta-IN"/>
        </w:rPr>
        <w:t>தீர்க்கதரிசன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நிறைவேறுதலையும்</w:t>
      </w:r>
      <w:r w:rsidRPr="009C1913">
        <w:rPr>
          <w:lang w:val="en-IN"/>
        </w:rPr>
        <w:t xml:space="preserve"> (</w:t>
      </w:r>
      <w:r w:rsidRPr="009C1913">
        <w:rPr>
          <w:rFonts w:ascii="Vijaya" w:hAnsi="Vijaya" w:cs="Vijaya" w:hint="cs"/>
          <w:cs/>
          <w:lang w:bidi="ta-IN"/>
        </w:rPr>
        <w:t>கசப்பு</w:t>
      </w:r>
      <w:r w:rsidRPr="009C1913">
        <w:rPr>
          <w:cs/>
          <w:lang w:bidi="ta-IN"/>
        </w:rPr>
        <w:t xml:space="preserve">) </w:t>
      </w:r>
      <w:r w:rsidRPr="009C1913">
        <w:rPr>
          <w:rFonts w:ascii="Vijaya" w:hAnsi="Vijaya" w:cs="Vijaya" w:hint="cs"/>
          <w:cs/>
          <w:lang w:bidi="ta-IN"/>
        </w:rPr>
        <w:t>குறிப்பிடுகிறார்</w:t>
      </w:r>
      <w:r w:rsidRPr="009C1913">
        <w:rPr>
          <w:cs/>
          <w:lang w:bidi="ta-IN"/>
        </w:rPr>
        <w:t xml:space="preserve">. </w:t>
      </w:r>
      <w:r w:rsidRPr="009C1913">
        <w:rPr>
          <w:rFonts w:ascii="Vijaya" w:hAnsi="Vijaya" w:cs="Vijaya" w:hint="cs"/>
          <w:cs/>
          <w:lang w:bidi="ta-IN"/>
        </w:rPr>
        <w:t>இரண்டும்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ஒன்றையே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குறிக்கின்றன</w:t>
      </w:r>
      <w:r w:rsidRPr="009C1913">
        <w:rPr>
          <w:cs/>
          <w:lang w:bidi="ta-IN"/>
        </w:rPr>
        <w:t>.</w:t>
      </w:r>
    </w:p>
    <w:p w:rsidR="009C1913" w:rsidRPr="009C1913" w:rsidRDefault="009C1913" w:rsidP="009C1913">
      <w:pPr>
        <w:rPr>
          <w:lang w:val="en-IN"/>
        </w:rPr>
      </w:pPr>
      <w:r w:rsidRPr="009C191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ஏன்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அதைப்</w:t>
      </w:r>
      <w:r w:rsidRPr="009C1913">
        <w:rPr>
          <w:b/>
          <w:bCs/>
          <w:cs/>
          <w:lang w:bidi="ta-IN"/>
        </w:rPr>
        <w:t xml:space="preserve"> </w:t>
      </w:r>
      <w:r w:rsidRPr="009C1913">
        <w:rPr>
          <w:rFonts w:ascii="Vijaya" w:hAnsi="Vijaya" w:cs="Vijaya" w:hint="cs"/>
          <w:b/>
          <w:bCs/>
          <w:cs/>
          <w:lang w:bidi="ta-IN"/>
        </w:rPr>
        <w:t>பருகவில்லை</w:t>
      </w:r>
      <w:r w:rsidRPr="009C1913">
        <w:rPr>
          <w:b/>
          <w:bCs/>
          <w:lang w:val="en-IN"/>
        </w:rPr>
        <w:t>?</w:t>
      </w:r>
    </w:p>
    <w:p w:rsidR="009C1913" w:rsidRPr="009C1913" w:rsidRDefault="009C1913" w:rsidP="009C1913">
      <w:pPr>
        <w:rPr>
          <w:lang w:val="en-IN"/>
        </w:rPr>
      </w:pPr>
      <w:r w:rsidRPr="009C1913">
        <w:rPr>
          <w:rFonts w:ascii="Vijaya" w:hAnsi="Vijaya" w:cs="Vijaya" w:hint="cs"/>
          <w:cs/>
          <w:lang w:bidi="ta-IN"/>
        </w:rPr>
        <w:t>இயேசு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அதை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ருசிபார்த்து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அது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என்ன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பானம்</w:t>
      </w:r>
      <w:r w:rsidRPr="009C1913">
        <w:rPr>
          <w:cs/>
          <w:lang w:bidi="ta-IN"/>
        </w:rPr>
        <w:t xml:space="preserve"> (</w:t>
      </w:r>
      <w:r w:rsidRPr="009C1913">
        <w:rPr>
          <w:rFonts w:ascii="Vijaya" w:hAnsi="Vijaya" w:cs="Vijaya" w:hint="cs"/>
          <w:cs/>
          <w:lang w:bidi="ta-IN"/>
        </w:rPr>
        <w:t>மயக்க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மருந்து</w:t>
      </w:r>
      <w:r w:rsidRPr="009C1913">
        <w:rPr>
          <w:cs/>
          <w:lang w:bidi="ta-IN"/>
        </w:rPr>
        <w:t xml:space="preserve">) </w:t>
      </w:r>
      <w:r w:rsidRPr="009C1913">
        <w:rPr>
          <w:rFonts w:ascii="Vijaya" w:hAnsi="Vijaya" w:cs="Vijaya" w:hint="cs"/>
          <w:cs/>
          <w:lang w:bidi="ta-IN"/>
        </w:rPr>
        <w:t>என்பதை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உணர்ந்துகொண்டார்</w:t>
      </w:r>
      <w:r w:rsidRPr="009C1913">
        <w:rPr>
          <w:cs/>
          <w:lang w:bidi="ta-IN"/>
        </w:rPr>
        <w:t xml:space="preserve">. </w:t>
      </w:r>
      <w:r w:rsidRPr="009C1913">
        <w:rPr>
          <w:rFonts w:ascii="Vijaya" w:hAnsi="Vijaya" w:cs="Vijaya" w:hint="cs"/>
          <w:cs/>
          <w:lang w:bidi="ta-IN"/>
        </w:rPr>
        <w:t>மனித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குலத்தின்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பாவங்களுக்காக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சிலுவையின்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முழு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வலியையும்</w:t>
      </w:r>
      <w:r w:rsidRPr="009C1913">
        <w:rPr>
          <w:lang w:val="en-IN"/>
        </w:rPr>
        <w:t xml:space="preserve">, </w:t>
      </w:r>
      <w:r w:rsidRPr="009C1913">
        <w:rPr>
          <w:rFonts w:ascii="Vijaya" w:hAnsi="Vijaya" w:cs="Vijaya" w:hint="cs"/>
          <w:cs/>
          <w:lang w:bidi="ta-IN"/>
        </w:rPr>
        <w:t>வேதனையையும்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முழு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சுயநினைவோடு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ஏற்க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அவர்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முடிவு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செய்திருந்தார்</w:t>
      </w:r>
      <w:r w:rsidRPr="009C1913">
        <w:rPr>
          <w:cs/>
          <w:lang w:bidi="ta-IN"/>
        </w:rPr>
        <w:t xml:space="preserve">. </w:t>
      </w:r>
      <w:r w:rsidRPr="009C1913">
        <w:rPr>
          <w:rFonts w:ascii="Vijaya" w:hAnsi="Vijaya" w:cs="Vijaya" w:hint="cs"/>
          <w:cs/>
          <w:lang w:bidi="ta-IN"/>
        </w:rPr>
        <w:t>எந்தவொரு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மருந்தின்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உதவியாலும்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தன்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வலியை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குறைத்துக்கொள்ள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அவர்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விரும்பவில்லை</w:t>
      </w:r>
      <w:r w:rsidRPr="009C1913">
        <w:rPr>
          <w:cs/>
          <w:lang w:bidi="ta-IN"/>
        </w:rPr>
        <w:t xml:space="preserve">. </w:t>
      </w:r>
      <w:r w:rsidRPr="009C1913">
        <w:rPr>
          <w:rFonts w:ascii="Vijaya" w:hAnsi="Vijaya" w:cs="Vijaya" w:hint="cs"/>
          <w:cs/>
          <w:lang w:bidi="ta-IN"/>
        </w:rPr>
        <w:t>எனவேதான்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அதை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அவர்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குடிக்க</w:t>
      </w:r>
      <w:r w:rsidRPr="009C1913">
        <w:rPr>
          <w:cs/>
          <w:lang w:bidi="ta-IN"/>
        </w:rPr>
        <w:t xml:space="preserve"> </w:t>
      </w:r>
      <w:r w:rsidRPr="009C1913">
        <w:rPr>
          <w:rFonts w:ascii="Vijaya" w:hAnsi="Vijaya" w:cs="Vijaya" w:hint="cs"/>
          <w:cs/>
          <w:lang w:bidi="ta-IN"/>
        </w:rPr>
        <w:t>மறுத்துவிட்டார்</w:t>
      </w:r>
      <w:r w:rsidRPr="009C1913">
        <w:rPr>
          <w:cs/>
          <w:lang w:bidi="ta-IN"/>
        </w:rPr>
        <w:t>.</w:t>
      </w:r>
    </w:p>
    <w:p w:rsidR="009C1913" w:rsidRDefault="009C1913" w:rsidP="009C1913">
      <w:pPr>
        <w:rPr>
          <w:rFonts w:ascii="Vijaya" w:hAnsi="Vijaya" w:cs="Vijaya"/>
          <w:lang w:bidi="ta-IN"/>
        </w:rPr>
      </w:pPr>
    </w:p>
    <w:p w:rsidR="009C1913" w:rsidRDefault="009C1913" w:rsidP="009C1913">
      <w:pPr>
        <w:rPr>
          <w:rFonts w:hint="cs"/>
          <w:cs/>
        </w:rPr>
      </w:pPr>
    </w:p>
    <w:sectPr w:rsidR="009C19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0C61"/>
    <w:multiLevelType w:val="multilevel"/>
    <w:tmpl w:val="50E2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379FA"/>
    <w:multiLevelType w:val="multilevel"/>
    <w:tmpl w:val="949EE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7B50A5"/>
    <w:multiLevelType w:val="hybridMultilevel"/>
    <w:tmpl w:val="3B6275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545977">
    <w:abstractNumId w:val="2"/>
  </w:num>
  <w:num w:numId="2" w16cid:durableId="281569863">
    <w:abstractNumId w:val="1"/>
  </w:num>
  <w:num w:numId="3" w16cid:durableId="122576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913"/>
    <w:rsid w:val="00156D0F"/>
    <w:rsid w:val="0043282C"/>
    <w:rsid w:val="009C1913"/>
    <w:rsid w:val="009C46F7"/>
    <w:rsid w:val="00BA3670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0A962"/>
  <w15:chartTrackingRefBased/>
  <w15:docId w15:val="{2EE0F235-6290-4F6B-98C1-2A32D60D4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9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9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9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91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91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91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91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91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9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91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91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91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91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91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91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91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9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9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91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9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9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9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91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91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91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91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2026-02-21T07:52:00Z</dcterms:created>
  <dcterms:modified xsi:type="dcterms:W3CDTF">2026-02-21T07:56:00Z</dcterms:modified>
</cp:coreProperties>
</file>