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b w:val="1"/>
          <w:bCs w:val="1"/>
          <w:color w:val="ff0000"/>
        </w:rPr>
      </w:pPr>
      <w:r w:rsidDel="00000000" w:rsidR="00000000" w:rsidRPr="00000000">
        <w:rPr>
          <w:rFonts w:ascii="Latha" w:cs="Latha" w:eastAsia="Latha" w:hAnsi="Latha"/>
          <w:b w:val="1"/>
          <w:bCs w:val="1"/>
          <w:color w:val="ff0000"/>
          <w:rtl w:val="0"/>
        </w:rPr>
        <w:t xml:space="preserve">இயேசுவை எப்படி தெய்வம்னு சொல்றீங்க? அவரும் ஒரு மனுஷர் தானே?</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மனுஷராக வந்த தெய்வம் அவர். அவர் மனுஷராகப் பிறந்து வந்து நமது பாவங்களுக்காக பரிகாரமாக அவர் மரித்து பாவ விமோசனம் தருவார் என்பது இந்த உலகத் தோற்றத்திற்கு முன்னே முன் குறிக்கப்பட்ட ஒன்று என்பதை இயேசு கிறிஸ்து பிறக்கிறதுக்கு 4000 ஆண்டுகளுக்கு முன்பாகவே இறைவன் பூடகமாக சொல்கிறார். சர்ப்பமாக வந்த பிசாசு ஆண்டவர் படைத்த முதல் மனுஷனாகிய ஆதாமையும், ஏவாளையும் வஞ்சித்த உடனேயே ஆண்டவர் சொன்னாரே, 'உன் வித்துக்கும் அவள் வித்துக்கும் பகை உண்டாக்குவேன்"- என்று ஆதி 3 : 15ல சொன்னதை கலா 4: 5ல் 'காலம் நிறைவேறின போது, ஸ்திரியினிடத்தில் பிறந்தவரும் (கன்னி மரியாளிடம் பிறந்தவரும்), நியாயப் பிரமாணத்திற்கு கீழான வருமாகிய தம்முடைய குமாரனை (இயேசுவை) தேவன் அனுப்பினார் என்று கூறப்பட்டு இருக்கிறது. 'பிள்ளைகள் மாம்சத்ததையும் இரத்தத்தையும் உடையவர்களாக (மனிதர்களாக) இருக்க, அவரும் அவர்களைப் போலவே மாம்சத்தையும் இரத்தத்தையும் உடையவர் (மனிதனாக) ஆனார்' என எபிரேயர் 2 : 14ல சொல்லப்பட்டு இருக்கிறது. அவர் மனிதனாக வாழ்ந்த போதும், தேவத்துவம் அவரிடம் பரிபூரணமாக குடிகொண்டு இருந்தது என்பதற்கு எந்த மனுஷருமே செய்திராத, செய்ய முடியாத. எண்ணிமாளாத அற்புதங்களை ஆண்டவராகிய இயேசு கிறிஸ்து செய்திருக்கிறார். அவரை விசுவாசிப்பவர்களுக்கு இன்றும் அவைகள் நினைப்பதற்கும். வேண்டுவதற்கும், சிந்திப்பதற்கும் அதிகமாகவே செய்து வருகிறார். அவரிடம் பரிபூரண தேவத்துவம் இருந்தது என்பதை நான் எழுதியுள்ள 'ஜெகோவா விட்னஸின் உபதேசங்களுக்கு பைபிளின் பதிலும் கேள்வியும்" என்கிற நூலில் இன்னும் தெளிவாக விளக்கிக் கூறியிருக்கிறேன். அதைப் பார்க்கவும்.</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