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327" w:rsidRPr="00A620A8" w:rsidRDefault="00573327" w:rsidP="00573327">
      <w:pPr>
        <w:pStyle w:val="NormalWeb"/>
        <w:spacing w:after="240" w:afterAutospacing="0"/>
        <w:rPr>
          <w:b/>
          <w:color w:val="1B1C1D"/>
        </w:rPr>
      </w:pPr>
      <w:bookmarkStart w:id="0" w:name="_GoBack"/>
      <w:proofErr w:type="spellStart"/>
      <w:r w:rsidRPr="00A620A8">
        <w:rPr>
          <w:rFonts w:ascii="Nirmala UI" w:hAnsi="Nirmala UI" w:cs="Nirmala UI"/>
          <w:b/>
          <w:color w:val="1B1C1D"/>
        </w:rPr>
        <w:t>ஏசாயா</w:t>
      </w:r>
      <w:proofErr w:type="spellEnd"/>
      <w:r w:rsidRPr="00A620A8">
        <w:rPr>
          <w:b/>
          <w:color w:val="1B1C1D"/>
        </w:rPr>
        <w:t xml:space="preserve"> 27:3 </w:t>
      </w:r>
      <w:proofErr w:type="spellStart"/>
      <w:r w:rsidRPr="00A620A8">
        <w:rPr>
          <w:rFonts w:ascii="Nirmala UI" w:hAnsi="Nirmala UI" w:cs="Nirmala UI"/>
          <w:b/>
          <w:color w:val="1B1C1D"/>
        </w:rPr>
        <w:t>ஒரு</w:t>
      </w:r>
      <w:proofErr w:type="spellEnd"/>
      <w:r w:rsidRPr="00A620A8">
        <w:rPr>
          <w:b/>
          <w:color w:val="1B1C1D"/>
        </w:rPr>
        <w:t xml:space="preserve"> </w:t>
      </w:r>
      <w:proofErr w:type="spellStart"/>
      <w:r w:rsidRPr="00A620A8">
        <w:rPr>
          <w:rFonts w:ascii="Nirmala UI" w:hAnsi="Nirmala UI" w:cs="Nirmala UI"/>
          <w:b/>
          <w:color w:val="1B1C1D"/>
        </w:rPr>
        <w:t>ஆழமான</w:t>
      </w:r>
      <w:proofErr w:type="spellEnd"/>
      <w:r w:rsidRPr="00A620A8">
        <w:rPr>
          <w:b/>
          <w:color w:val="1B1C1D"/>
        </w:rPr>
        <w:t xml:space="preserve"> </w:t>
      </w:r>
      <w:proofErr w:type="spellStart"/>
      <w:r w:rsidR="00A620A8" w:rsidRPr="00A620A8">
        <w:rPr>
          <w:rFonts w:ascii="Nirmala UI" w:hAnsi="Nirmala UI" w:cs="Nirmala UI"/>
          <w:b/>
          <w:color w:val="1B1C1D"/>
        </w:rPr>
        <w:t>விளக்கம்</w:t>
      </w:r>
      <w:proofErr w:type="spellEnd"/>
      <w:r w:rsidR="00A620A8" w:rsidRPr="00A620A8">
        <w:rPr>
          <w:rFonts w:ascii="Nirmala UI" w:hAnsi="Nirmala UI" w:cs="Nirmala UI"/>
          <w:b/>
          <w:color w:val="1B1C1D"/>
        </w:rPr>
        <w:t>,</w:t>
      </w:r>
      <w:r w:rsidRPr="00A620A8">
        <w:rPr>
          <w:b/>
          <w:color w:val="1B1C1D"/>
        </w:rPr>
        <w:t xml:space="preserve"> </w:t>
      </w:r>
      <w:proofErr w:type="spellStart"/>
      <w:r w:rsidRPr="00A620A8">
        <w:rPr>
          <w:rFonts w:ascii="Nirmala UI" w:hAnsi="Nirmala UI" w:cs="Nirmala UI"/>
          <w:b/>
          <w:color w:val="1B1C1D"/>
        </w:rPr>
        <w:t>வரலாறு</w:t>
      </w:r>
      <w:proofErr w:type="spellEnd"/>
      <w:r w:rsidR="00A620A8" w:rsidRPr="00A620A8">
        <w:rPr>
          <w:rFonts w:ascii="Nirmala UI" w:hAnsi="Nirmala UI" w:cs="Nirmala UI"/>
          <w:b/>
          <w:color w:val="1B1C1D"/>
        </w:rPr>
        <w:t xml:space="preserve"> </w:t>
      </w:r>
      <w:proofErr w:type="spellStart"/>
      <w:r w:rsidR="00A620A8" w:rsidRPr="00A620A8">
        <w:rPr>
          <w:rFonts w:ascii="Nirmala UI" w:hAnsi="Nirmala UI" w:cs="Nirmala UI"/>
          <w:b/>
          <w:color w:val="1B1C1D"/>
        </w:rPr>
        <w:t>பின்னணி</w:t>
      </w:r>
      <w:proofErr w:type="spellEnd"/>
      <w:r w:rsidRPr="00A620A8">
        <w:rPr>
          <w:b/>
          <w:color w:val="1B1C1D"/>
        </w:rPr>
        <w:t xml:space="preserve">, </w:t>
      </w:r>
      <w:proofErr w:type="spellStart"/>
      <w:r w:rsidRPr="00A620A8">
        <w:rPr>
          <w:rFonts w:ascii="Nirmala UI" w:hAnsi="Nirmala UI" w:cs="Nirmala UI"/>
          <w:b/>
          <w:color w:val="1B1C1D"/>
        </w:rPr>
        <w:t>யூத</w:t>
      </w:r>
      <w:proofErr w:type="spellEnd"/>
      <w:r w:rsidRPr="00A620A8">
        <w:rPr>
          <w:b/>
          <w:color w:val="1B1C1D"/>
        </w:rPr>
        <w:t xml:space="preserve"> </w:t>
      </w:r>
      <w:proofErr w:type="spellStart"/>
      <w:r w:rsidRPr="00A620A8">
        <w:rPr>
          <w:rFonts w:ascii="Nirmala UI" w:hAnsi="Nirmala UI" w:cs="Nirmala UI"/>
          <w:b/>
          <w:color w:val="1B1C1D"/>
        </w:rPr>
        <w:t>பாரம்பரிய</w:t>
      </w:r>
      <w:proofErr w:type="spellEnd"/>
      <w:r w:rsidRPr="00A620A8">
        <w:rPr>
          <w:b/>
          <w:color w:val="1B1C1D"/>
        </w:rPr>
        <w:t xml:space="preserve"> </w:t>
      </w:r>
      <w:proofErr w:type="spellStart"/>
      <w:r w:rsidRPr="00A620A8">
        <w:rPr>
          <w:rFonts w:ascii="Nirmala UI" w:hAnsi="Nirmala UI" w:cs="Nirmala UI"/>
          <w:b/>
          <w:color w:val="1B1C1D"/>
        </w:rPr>
        <w:t>பின்னணி</w:t>
      </w:r>
      <w:proofErr w:type="spellEnd"/>
      <w:r w:rsidRPr="00A620A8">
        <w:rPr>
          <w:b/>
          <w:color w:val="1B1C1D"/>
        </w:rPr>
        <w:t xml:space="preserve"> </w:t>
      </w:r>
    </w:p>
    <w:p w:rsidR="00573327" w:rsidRDefault="00573327" w:rsidP="00573327">
      <w:pPr>
        <w:pStyle w:val="NormalWeb"/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ஏசாயா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27:3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வசனம்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</w:p>
    <w:p w:rsidR="00573327" w:rsidRDefault="00573327" w:rsidP="00573327">
      <w:pPr>
        <w:pStyle w:val="NormalWeb"/>
        <w:numPr>
          <w:ilvl w:val="0"/>
          <w:numId w:val="1"/>
        </w:numPr>
        <w:spacing w:after="120" w:afterAutospacing="0"/>
        <w:ind w:left="0"/>
        <w:rPr>
          <w:color w:val="1B1C1D"/>
        </w:rPr>
      </w:pPr>
      <w:r>
        <w:rPr>
          <w:color w:val="1B1C1D"/>
        </w:rPr>
        <w:t>"</w:t>
      </w:r>
      <w:proofErr w:type="spellStart"/>
      <w:r>
        <w:rPr>
          <w:rFonts w:ascii="Nirmala UI" w:hAnsi="Nirmala UI" w:cs="Nirmala UI"/>
          <w:color w:val="1B1C1D"/>
        </w:rPr>
        <w:t>கர்த்தராகி</w:t>
      </w:r>
      <w:proofErr w:type="gramStart"/>
      <w:r>
        <w:rPr>
          <w:rFonts w:ascii="Nirmala UI" w:hAnsi="Nirmala UI" w:cs="Nirmala UI"/>
          <w:color w:val="1B1C1D"/>
        </w:rPr>
        <w:t>ய</w:t>
      </w:r>
      <w:proofErr w:type="spellEnd"/>
      <w:r>
        <w:rPr>
          <w:color w:val="1B1C1D"/>
        </w:rPr>
        <w:t xml:space="preserve"> </w:t>
      </w:r>
      <w:r w:rsidR="00541882"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</w:t>
      </w:r>
      <w:proofErr w:type="gramEnd"/>
      <w:r>
        <w:rPr>
          <w:rFonts w:ascii="Nirmala UI" w:hAnsi="Nirmala UI" w:cs="Nirmala UI"/>
          <w:color w:val="1B1C1D"/>
        </w:rPr>
        <w:t>ான்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அதைக்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காப்பாற்றி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அடிக்கடி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அதற்குத்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தண்ணீர்ப்பாய்ச்சி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ஒருவரும்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அதைச்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சேதப்படுத்தாதபடிக்கு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அதை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இரவும்பகலும்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காத்துக்கொள்வேன்</w:t>
      </w:r>
      <w:proofErr w:type="spellEnd"/>
      <w:r>
        <w:rPr>
          <w:color w:val="1B1C1D"/>
        </w:rPr>
        <w:t>."</w:t>
      </w:r>
    </w:p>
    <w:p w:rsidR="00573327" w:rsidRDefault="00573327" w:rsidP="00573327">
      <w:pPr>
        <w:pStyle w:val="NormalWeb"/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முழுமையான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விளக்கம்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</w:p>
    <w:p w:rsidR="00573327" w:rsidRDefault="00573327" w:rsidP="00573327">
      <w:pPr>
        <w:pStyle w:val="NormalWeb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வசனம்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தேசத்தையும்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அதன்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மக்களையும்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திராட்சைத்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தோட்டமாக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உருவகிக்கிறது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ஏசாயா</w:t>
      </w:r>
      <w:proofErr w:type="spellEnd"/>
      <w:r>
        <w:rPr>
          <w:color w:val="1B1C1D"/>
        </w:rPr>
        <w:t xml:space="preserve"> 27-</w:t>
      </w:r>
      <w:r>
        <w:rPr>
          <w:rFonts w:ascii="Nirmala UI" w:hAnsi="Nirmala UI" w:cs="Nirmala UI"/>
          <w:color w:val="1B1C1D"/>
        </w:rPr>
        <w:t>ம்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அதிகாரம்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இஸ்ரவேலின்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மீட்பு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தண்டனை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பற்றி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பேசுகிறது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முதல்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வசனத்தில்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கர்த்தர்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லிவியாதான்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வலுசர்ப்பத்தை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தண்டிப்பார்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கூறப்பட்டுள்ளது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இஸ்ரவேலை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துன்புறுத்திய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உலக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வல்லமைகளை</w:t>
      </w:r>
      <w:proofErr w:type="spellEnd"/>
      <w:r>
        <w:rPr>
          <w:color w:val="1B1C1D"/>
        </w:rPr>
        <w:t xml:space="preserve"> (</w:t>
      </w:r>
      <w:proofErr w:type="spellStart"/>
      <w:r>
        <w:rPr>
          <w:rFonts w:ascii="Nirmala UI" w:hAnsi="Nirmala UI" w:cs="Nirmala UI"/>
          <w:color w:val="1B1C1D"/>
        </w:rPr>
        <w:t>எகிப்து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அசீரியா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பாபிலோன்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போன்றவற்றை</w:t>
      </w:r>
      <w:proofErr w:type="spellEnd"/>
      <w:r>
        <w:rPr>
          <w:color w:val="1B1C1D"/>
        </w:rPr>
        <w:t xml:space="preserve">) </w:t>
      </w:r>
      <w:proofErr w:type="spellStart"/>
      <w:r>
        <w:rPr>
          <w:rFonts w:ascii="Nirmala UI" w:hAnsi="Nirmala UI" w:cs="Nirmala UI"/>
          <w:color w:val="1B1C1D"/>
        </w:rPr>
        <w:t>குறிக்கலாம்</w:t>
      </w:r>
      <w:proofErr w:type="spellEnd"/>
      <w:r>
        <w:rPr>
          <w:color w:val="1B1C1D"/>
        </w:rPr>
        <w:t>.</w:t>
      </w:r>
    </w:p>
    <w:p w:rsidR="00794ACB" w:rsidRDefault="00573327" w:rsidP="00794ACB">
      <w:pPr>
        <w:pStyle w:val="NormalWeb"/>
        <w:spacing w:after="0" w:afterAutospacing="0"/>
        <w:ind w:left="-360"/>
        <w:rPr>
          <w:color w:val="1B1C1D"/>
        </w:rPr>
      </w:pPr>
      <w:r>
        <w:rPr>
          <w:b/>
          <w:bCs/>
          <w:color w:val="1B1C1D"/>
          <w:bdr w:val="none" w:sz="0" w:space="0" w:color="auto" w:frame="1"/>
        </w:rPr>
        <w:t>"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கர்த்தராகிய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நான்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அதைக்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காப்பாற்றி</w:t>
      </w:r>
      <w:proofErr w:type="spellEnd"/>
      <w:r>
        <w:rPr>
          <w:b/>
          <w:bCs/>
          <w:color w:val="1B1C1D"/>
          <w:bdr w:val="none" w:sz="0" w:space="0" w:color="auto" w:frame="1"/>
        </w:rPr>
        <w:t>...</w:t>
      </w:r>
      <w:proofErr w:type="gramStart"/>
      <w:r>
        <w:rPr>
          <w:b/>
          <w:bCs/>
          <w:color w:val="1B1C1D"/>
          <w:bdr w:val="none" w:sz="0" w:space="0" w:color="auto" w:frame="1"/>
        </w:rPr>
        <w:t>"</w:t>
      </w:r>
      <w:r>
        <w:rPr>
          <w:color w:val="1B1C1D"/>
        </w:rPr>
        <w:t>:</w:t>
      </w:r>
      <w:proofErr w:type="gramEnd"/>
    </w:p>
    <w:p w:rsidR="00573327" w:rsidRDefault="00573327" w:rsidP="00573327">
      <w:pPr>
        <w:pStyle w:val="NormalWeb"/>
        <w:numPr>
          <w:ilvl w:val="0"/>
          <w:numId w:val="2"/>
        </w:numPr>
        <w:spacing w:after="0" w:afterAutospacing="0"/>
        <w:ind w:left="0"/>
        <w:rPr>
          <w:color w:val="1B1C1D"/>
        </w:rPr>
      </w:pP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பலமுறை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எதிரிகளால்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தாக்கப்பட்டு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அழிக்கப்பட்டு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சிறைபிடிக்கப்பட்டபோதிலும்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கர்த்தர்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அவர்களை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முழுமையாகக்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கைவிடாமல்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பாதுகாப்பார்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என்பதை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வசனம்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உறுதியளிக்கிறது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தேசம்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எதிர்கொள்ளும்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சவால்கள்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துன்பங்களுக்குப்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பிறகும்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கர்த்தர்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அவர்களைப்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பாதுகாக்கிறார்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என்பதை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காட்டுகிறது</w:t>
      </w:r>
      <w:proofErr w:type="spellEnd"/>
      <w:r>
        <w:rPr>
          <w:color w:val="1B1C1D"/>
        </w:rPr>
        <w:t>.</w:t>
      </w:r>
    </w:p>
    <w:p w:rsidR="00794ACB" w:rsidRPr="00794ACB" w:rsidRDefault="00794ACB" w:rsidP="00794ACB">
      <w:pPr>
        <w:pStyle w:val="NormalWeb"/>
        <w:spacing w:after="0" w:afterAutospacing="0"/>
        <w:rPr>
          <w:rFonts w:ascii="Nirmala UI" w:hAnsi="Nirmala UI" w:cs="Nirmala UI"/>
          <w:b/>
          <w:color w:val="1B1C1D"/>
        </w:rPr>
      </w:pPr>
      <w:proofErr w:type="spellStart"/>
      <w:r w:rsidRPr="00794ACB">
        <w:rPr>
          <w:rFonts w:ascii="Nirmala UI" w:hAnsi="Nirmala UI" w:cs="Nirmala UI"/>
          <w:b/>
          <w:color w:val="1B1C1D"/>
        </w:rPr>
        <w:t>கூடுதல்</w:t>
      </w:r>
      <w:proofErr w:type="spellEnd"/>
      <w:r w:rsidRPr="00794ACB">
        <w:rPr>
          <w:rFonts w:ascii="Nirmala UI" w:hAnsi="Nirmala UI" w:cs="Nirmala UI"/>
          <w:b/>
          <w:color w:val="1B1C1D"/>
        </w:rPr>
        <w:t xml:space="preserve"> </w:t>
      </w:r>
      <w:proofErr w:type="spellStart"/>
      <w:r w:rsidRPr="00794ACB">
        <w:rPr>
          <w:rFonts w:ascii="Nirmala UI" w:hAnsi="Nirmala UI" w:cs="Nirmala UI"/>
          <w:b/>
          <w:color w:val="1B1C1D"/>
        </w:rPr>
        <w:t>தகவல்கள்</w:t>
      </w:r>
      <w:proofErr w:type="spellEnd"/>
    </w:p>
    <w:p w:rsidR="00794ACB" w:rsidRPr="00794ACB" w:rsidRDefault="00794ACB" w:rsidP="00794ACB">
      <w:pPr>
        <w:pStyle w:val="NormalWeb"/>
        <w:spacing w:after="0" w:afterAutospacing="0"/>
        <w:rPr>
          <w:rFonts w:ascii="Nirmala UI" w:hAnsi="Nirmala UI" w:cs="Nirmala UI"/>
          <w:b/>
        </w:rPr>
      </w:pPr>
      <w:proofErr w:type="spellStart"/>
      <w:r w:rsidRPr="00794ACB">
        <w:rPr>
          <w:rFonts w:ascii="Nirmala UI" w:hAnsi="Nirmala UI" w:cs="Nirmala UI"/>
          <w:b/>
        </w:rPr>
        <w:t>கர்தர்</w:t>
      </w:r>
      <w:proofErr w:type="spellEnd"/>
      <w:r w:rsidRPr="00794ACB">
        <w:rPr>
          <w:b/>
        </w:rPr>
        <w:t xml:space="preserve"> </w:t>
      </w:r>
      <w:proofErr w:type="spellStart"/>
      <w:r w:rsidRPr="00794ACB">
        <w:rPr>
          <w:rFonts w:ascii="Nirmala UI" w:hAnsi="Nirmala UI" w:cs="Nirmala UI"/>
          <w:b/>
        </w:rPr>
        <w:t>யாரை</w:t>
      </w:r>
      <w:proofErr w:type="spellEnd"/>
      <w:r w:rsidRPr="00794ACB">
        <w:rPr>
          <w:b/>
        </w:rPr>
        <w:t xml:space="preserve"> </w:t>
      </w:r>
      <w:proofErr w:type="spellStart"/>
      <w:r w:rsidRPr="00794ACB">
        <w:rPr>
          <w:rFonts w:ascii="Nirmala UI" w:hAnsi="Nirmala UI" w:cs="Nirmala UI"/>
          <w:b/>
        </w:rPr>
        <w:t>காப்பாற்றுகிரார்</w:t>
      </w:r>
      <w:proofErr w:type="spellEnd"/>
    </w:p>
    <w:p w:rsidR="00794ACB" w:rsidRPr="00794ACB" w:rsidRDefault="00794ACB" w:rsidP="00794ACB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>"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நீதிமானோ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கர்த்தராலே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காப்பாற்றப்படுவான்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நீதிமொழிகள்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28:18).</w:t>
      </w:r>
    </w:p>
    <w:p w:rsidR="00794ACB" w:rsidRPr="00794ACB" w:rsidRDefault="00794ACB" w:rsidP="00794ACB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>"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கர்த்தர்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இஸ்ரவேலைக்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காப்பாற்றுகிறவர்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அதை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என்றென்றைக்கும்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காப்பாற்றுவார்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சங்கீதம்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121:7).</w:t>
      </w:r>
    </w:p>
    <w:p w:rsidR="00794ACB" w:rsidRPr="00794ACB" w:rsidRDefault="00794ACB" w:rsidP="00794ACB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>"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இதோ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கர்த்தர்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தமது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ஜனங்களைக்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காப்பாற்றும்படி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வருகிறார்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ஏசாயா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49:25).</w:t>
      </w:r>
    </w:p>
    <w:p w:rsidR="00794ACB" w:rsidRPr="00794ACB" w:rsidRDefault="00794ACB" w:rsidP="00794ACB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>"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தேவன்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தம்முடைய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குமாரனை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உலகத்திற்கு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அனுப்பினார்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உலகம்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அவரால்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காப்பாற்றப்படும்படி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proofErr w:type="spellStart"/>
      <w:r w:rsidRPr="00794ACB">
        <w:rPr>
          <w:rFonts w:ascii="Nirmala UI" w:eastAsia="Times New Roman" w:hAnsi="Nirmala UI" w:cs="Nirmala UI"/>
          <w:color w:val="1B1C1D"/>
          <w:sz w:val="24"/>
          <w:szCs w:val="24"/>
        </w:rPr>
        <w:t>யோவான்</w:t>
      </w:r>
      <w:proofErr w:type="spellEnd"/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3:17).</w:t>
      </w:r>
    </w:p>
    <w:p w:rsidR="00794ACB" w:rsidRPr="00794ACB" w:rsidRDefault="00794ACB" w:rsidP="00794ACB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794ACB">
        <w:rPr>
          <w:rFonts w:ascii="Times New Roman" w:eastAsia="Times New Roman" w:hAnsi="Times New Roman" w:cs="Times New Roman"/>
          <w:color w:val="1B1C1D"/>
          <w:sz w:val="24"/>
          <w:szCs w:val="24"/>
        </w:rPr>
        <w:pict>
          <v:rect id="_x0000_i1029" style="width:0;height:1.5pt" o:hralign="center" o:hrstd="t" o:hrnoshade="t" o:hr="t" fillcolor="#1b1c1d" stroked="f"/>
        </w:pict>
      </w:r>
    </w:p>
    <w:p w:rsidR="00794ACB" w:rsidRDefault="00573327" w:rsidP="00794ACB">
      <w:pPr>
        <w:pStyle w:val="NormalWeb"/>
        <w:spacing w:after="0" w:afterAutospacing="0"/>
        <w:ind w:left="-360"/>
        <w:rPr>
          <w:color w:val="1B1C1D"/>
        </w:rPr>
      </w:pPr>
      <w:r>
        <w:rPr>
          <w:b/>
          <w:bCs/>
          <w:color w:val="1B1C1D"/>
          <w:bdr w:val="none" w:sz="0" w:space="0" w:color="auto" w:frame="1"/>
        </w:rPr>
        <w:lastRenderedPageBreak/>
        <w:t>"...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அடிக்கடி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அதற்குத்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தண்ணீர்ப்பாய்ச்சி</w:t>
      </w:r>
      <w:proofErr w:type="spellEnd"/>
      <w:r>
        <w:rPr>
          <w:b/>
          <w:bCs/>
          <w:color w:val="1B1C1D"/>
          <w:bdr w:val="none" w:sz="0" w:space="0" w:color="auto" w:frame="1"/>
        </w:rPr>
        <w:t>...</w:t>
      </w:r>
      <w:proofErr w:type="gramStart"/>
      <w:r>
        <w:rPr>
          <w:b/>
          <w:bCs/>
          <w:color w:val="1B1C1D"/>
          <w:bdr w:val="none" w:sz="0" w:space="0" w:color="auto" w:frame="1"/>
        </w:rPr>
        <w:t>"</w:t>
      </w:r>
      <w:r>
        <w:rPr>
          <w:color w:val="1B1C1D"/>
        </w:rPr>
        <w:t>:</w:t>
      </w:r>
      <w:proofErr w:type="gramEnd"/>
    </w:p>
    <w:p w:rsidR="00573327" w:rsidRDefault="00573327" w:rsidP="00573327">
      <w:pPr>
        <w:pStyle w:val="NormalWeb"/>
        <w:numPr>
          <w:ilvl w:val="0"/>
          <w:numId w:val="2"/>
        </w:numPr>
        <w:spacing w:after="0" w:afterAutospacing="0"/>
        <w:ind w:left="0"/>
        <w:rPr>
          <w:color w:val="1B1C1D"/>
        </w:rPr>
      </w:pP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கர்த்தருடைய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ஆசீர்வாதத்தையும்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கிருபையையும்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குறிக்கிறது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திராட்சைத்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தோட்டத்திற்கு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நீர்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அவசியம்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அதேபோல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ஆன்மீக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ரீதியாக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செழித்து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வளர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கர்த்தரின்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பாதுகாப்பு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போதனை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பராமரிப்பு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அவசியம்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என்பதை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உணர்த்துகிறது</w:t>
      </w:r>
      <w:proofErr w:type="spellEnd"/>
      <w:r>
        <w:rPr>
          <w:color w:val="1B1C1D"/>
        </w:rPr>
        <w:t>.</w:t>
      </w:r>
    </w:p>
    <w:p w:rsidR="00794ACB" w:rsidRPr="00794ACB" w:rsidRDefault="00794ACB" w:rsidP="00794ACB">
      <w:pPr>
        <w:pStyle w:val="NormalWeb"/>
        <w:spacing w:after="0" w:afterAutospacing="0"/>
        <w:rPr>
          <w:rFonts w:ascii="Nirmala UI" w:hAnsi="Nirmala UI" w:cs="Nirmala UI"/>
          <w:b/>
          <w:color w:val="1B1C1D"/>
        </w:rPr>
      </w:pPr>
      <w:proofErr w:type="spellStart"/>
      <w:r w:rsidRPr="00794ACB">
        <w:rPr>
          <w:rFonts w:ascii="Nirmala UI" w:hAnsi="Nirmala UI" w:cs="Nirmala UI"/>
          <w:b/>
          <w:color w:val="1B1C1D"/>
        </w:rPr>
        <w:t>கூடுதல்</w:t>
      </w:r>
      <w:proofErr w:type="spellEnd"/>
      <w:r w:rsidRPr="00794ACB">
        <w:rPr>
          <w:rFonts w:ascii="Nirmala UI" w:hAnsi="Nirmala UI" w:cs="Nirmala UI"/>
          <w:b/>
          <w:color w:val="1B1C1D"/>
        </w:rPr>
        <w:t xml:space="preserve"> </w:t>
      </w:r>
      <w:proofErr w:type="spellStart"/>
      <w:r w:rsidRPr="00794ACB">
        <w:rPr>
          <w:rFonts w:ascii="Nirmala UI" w:hAnsi="Nirmala UI" w:cs="Nirmala UI"/>
          <w:b/>
          <w:color w:val="1B1C1D"/>
        </w:rPr>
        <w:t>தகவல்கள்</w:t>
      </w:r>
      <w:proofErr w:type="spellEnd"/>
    </w:p>
    <w:p w:rsidR="00794ACB" w:rsidRPr="00794ACB" w:rsidRDefault="00794ACB" w:rsidP="00794ACB">
      <w:pPr>
        <w:pStyle w:val="NormalWeb"/>
        <w:spacing w:after="240" w:afterAutospacing="0"/>
        <w:rPr>
          <w:b/>
          <w:color w:val="1B1C1D"/>
        </w:rPr>
      </w:pPr>
      <w:proofErr w:type="spellStart"/>
      <w:r w:rsidRPr="00794ACB">
        <w:rPr>
          <w:rFonts w:ascii="Nirmala UI" w:hAnsi="Nirmala UI" w:cs="Nirmala UI"/>
          <w:b/>
          <w:color w:val="1B1C1D"/>
        </w:rPr>
        <w:t>கர்த்தர்</w:t>
      </w:r>
      <w:proofErr w:type="spellEnd"/>
      <w:r w:rsidRPr="00794ACB">
        <w:rPr>
          <w:b/>
          <w:color w:val="1B1C1D"/>
        </w:rPr>
        <w:t xml:space="preserve"> </w:t>
      </w:r>
      <w:proofErr w:type="spellStart"/>
      <w:r w:rsidRPr="00794ACB">
        <w:rPr>
          <w:rFonts w:ascii="Nirmala UI" w:hAnsi="Nirmala UI" w:cs="Nirmala UI"/>
          <w:b/>
          <w:color w:val="1B1C1D"/>
        </w:rPr>
        <w:t>அடிக்கடி</w:t>
      </w:r>
      <w:proofErr w:type="spellEnd"/>
      <w:r w:rsidRPr="00794ACB">
        <w:rPr>
          <w:b/>
          <w:color w:val="1B1C1D"/>
        </w:rPr>
        <w:t xml:space="preserve"> </w:t>
      </w:r>
      <w:proofErr w:type="spellStart"/>
      <w:r w:rsidRPr="00794ACB">
        <w:rPr>
          <w:rFonts w:ascii="Nirmala UI" w:hAnsi="Nirmala UI" w:cs="Nirmala UI"/>
          <w:b/>
          <w:color w:val="1B1C1D"/>
        </w:rPr>
        <w:t>செய்யும்</w:t>
      </w:r>
      <w:proofErr w:type="spellEnd"/>
      <w:r w:rsidRPr="00794ACB">
        <w:rPr>
          <w:b/>
          <w:color w:val="1B1C1D"/>
        </w:rPr>
        <w:t xml:space="preserve"> </w:t>
      </w:r>
      <w:proofErr w:type="spellStart"/>
      <w:r w:rsidRPr="00794ACB">
        <w:rPr>
          <w:rFonts w:ascii="Nirmala UI" w:hAnsi="Nirmala UI" w:cs="Nirmala UI"/>
          <w:b/>
          <w:color w:val="1B1C1D"/>
        </w:rPr>
        <w:t>சில</w:t>
      </w:r>
      <w:proofErr w:type="spellEnd"/>
      <w:r w:rsidRPr="00794ACB">
        <w:rPr>
          <w:b/>
          <w:color w:val="1B1C1D"/>
        </w:rPr>
        <w:t xml:space="preserve"> </w:t>
      </w:r>
      <w:proofErr w:type="spellStart"/>
      <w:r w:rsidRPr="00794ACB">
        <w:rPr>
          <w:rFonts w:ascii="Nirmala UI" w:hAnsi="Nirmala UI" w:cs="Nirmala UI"/>
          <w:b/>
          <w:color w:val="1B1C1D"/>
        </w:rPr>
        <w:t>முக்கியமான</w:t>
      </w:r>
      <w:proofErr w:type="spellEnd"/>
      <w:r w:rsidRPr="00794ACB">
        <w:rPr>
          <w:b/>
          <w:color w:val="1B1C1D"/>
        </w:rPr>
        <w:t xml:space="preserve"> </w:t>
      </w:r>
      <w:proofErr w:type="spellStart"/>
      <w:r w:rsidRPr="00794ACB">
        <w:rPr>
          <w:rFonts w:ascii="Nirmala UI" w:hAnsi="Nirmala UI" w:cs="Nirmala UI"/>
          <w:b/>
          <w:color w:val="1B1C1D"/>
        </w:rPr>
        <w:t>காரியங்கள்</w:t>
      </w:r>
      <w:proofErr w:type="spellEnd"/>
      <w:r w:rsidRPr="00794ACB">
        <w:rPr>
          <w:b/>
          <w:color w:val="1B1C1D"/>
        </w:rPr>
        <w:t xml:space="preserve"> </w:t>
      </w:r>
    </w:p>
    <w:p w:rsidR="00794ACB" w:rsidRDefault="00794ACB" w:rsidP="00794ACB">
      <w:pPr>
        <w:pStyle w:val="Heading3"/>
        <w:spacing w:after="120" w:afterAutospacing="0"/>
        <w:rPr>
          <w:color w:val="1B1C1D"/>
        </w:rPr>
      </w:pPr>
      <w:r>
        <w:rPr>
          <w:color w:val="1B1C1D"/>
        </w:rPr>
        <w:t xml:space="preserve">1. </w:t>
      </w:r>
      <w:proofErr w:type="spellStart"/>
      <w:r>
        <w:rPr>
          <w:rFonts w:ascii="Nirmala UI" w:hAnsi="Nirmala UI" w:cs="Nirmala UI"/>
          <w:color w:val="1B1C1D"/>
        </w:rPr>
        <w:t>அன்புகூருதல்</w:t>
      </w:r>
      <w:proofErr w:type="spellEnd"/>
    </w:p>
    <w:p w:rsidR="00794ACB" w:rsidRDefault="00794ACB" w:rsidP="00794ACB">
      <w:pPr>
        <w:pStyle w:val="NormalWeb"/>
        <w:numPr>
          <w:ilvl w:val="0"/>
          <w:numId w:val="7"/>
        </w:numPr>
        <w:spacing w:after="0" w:afterAutospacing="0"/>
        <w:ind w:left="0"/>
        <w:rPr>
          <w:color w:val="1B1C1D"/>
        </w:rPr>
      </w:pPr>
      <w:r>
        <w:rPr>
          <w:b/>
          <w:bCs/>
          <w:color w:val="1B1C1D"/>
          <w:bdr w:val="none" w:sz="0" w:space="0" w:color="auto" w:frame="1"/>
        </w:rPr>
        <w:t>"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தேவன்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உலகத்தை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இவ்வளவாய்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அன்பு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கூர்ந்தார்</w:t>
      </w:r>
      <w:proofErr w:type="spellEnd"/>
      <w:r>
        <w:rPr>
          <w:b/>
          <w:bCs/>
          <w:color w:val="1B1C1D"/>
          <w:bdr w:val="none" w:sz="0" w:space="0" w:color="auto" w:frame="1"/>
        </w:rPr>
        <w:t>"</w:t>
      </w:r>
      <w:r>
        <w:rPr>
          <w:color w:val="1B1C1D"/>
        </w:rPr>
        <w:t xml:space="preserve"> (</w:t>
      </w:r>
      <w:proofErr w:type="spellStart"/>
      <w:r>
        <w:rPr>
          <w:rFonts w:ascii="Nirmala UI" w:hAnsi="Nirmala UI" w:cs="Nirmala UI"/>
          <w:color w:val="1B1C1D"/>
        </w:rPr>
        <w:t>யோவான்</w:t>
      </w:r>
      <w:proofErr w:type="spellEnd"/>
      <w:r>
        <w:rPr>
          <w:color w:val="1B1C1D"/>
        </w:rPr>
        <w:t xml:space="preserve"> 3:16) </w:t>
      </w:r>
      <w:proofErr w:type="spellStart"/>
      <w:r>
        <w:rPr>
          <w:rFonts w:ascii="Nirmala UI" w:hAnsi="Nirmala UI" w:cs="Nirmala UI"/>
          <w:color w:val="1B1C1D"/>
        </w:rPr>
        <w:t>என்ற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வசனம்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இதற்கு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சிறந்த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எடுத்துக்காட்டு</w:t>
      </w:r>
      <w:proofErr w:type="spellEnd"/>
      <w:r>
        <w:rPr>
          <w:color w:val="1B1C1D"/>
        </w:rPr>
        <w:t>.</w:t>
      </w:r>
    </w:p>
    <w:p w:rsidR="00794ACB" w:rsidRDefault="00794ACB" w:rsidP="00D62541">
      <w:pPr>
        <w:pStyle w:val="NormalWeb"/>
        <w:numPr>
          <w:ilvl w:val="0"/>
          <w:numId w:val="14"/>
        </w:numPr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பழைய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ஏற்பாட்டில்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தொடர்ந்து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பாவம்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செய்தபோதிலும்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கர்த்தர்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அவர்களை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மீண்டும்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மீண்டும்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மன்னித்து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தமது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உடன்படிக்கையை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நிலைநிறுத்தினார்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இது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அவருடைய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நிலைவரமான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அன்பை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காட்டுகிறது</w:t>
      </w:r>
      <w:proofErr w:type="spellEnd"/>
      <w:r>
        <w:rPr>
          <w:color w:val="1B1C1D"/>
        </w:rPr>
        <w:t xml:space="preserve"> (</w:t>
      </w:r>
      <w:proofErr w:type="spellStart"/>
      <w:r>
        <w:rPr>
          <w:rFonts w:ascii="Nirmala UI" w:hAnsi="Nirmala UI" w:cs="Nirmala UI"/>
          <w:color w:val="1B1C1D"/>
        </w:rPr>
        <w:t>சங்கீதம்</w:t>
      </w:r>
      <w:proofErr w:type="spellEnd"/>
      <w:r>
        <w:rPr>
          <w:color w:val="1B1C1D"/>
        </w:rPr>
        <w:t xml:space="preserve"> 136).</w:t>
      </w:r>
    </w:p>
    <w:p w:rsidR="00794ACB" w:rsidRDefault="00794ACB" w:rsidP="00794ACB">
      <w:pPr>
        <w:pStyle w:val="Heading3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மக்களைத்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தேர்ந்தெடுத்தல்</w:t>
      </w:r>
      <w:proofErr w:type="spellEnd"/>
    </w:p>
    <w:p w:rsidR="00794ACB" w:rsidRDefault="00794ACB" w:rsidP="00D62541">
      <w:pPr>
        <w:pStyle w:val="NormalWeb"/>
        <w:numPr>
          <w:ilvl w:val="0"/>
          <w:numId w:val="13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ஆபிரகாமைத்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தேர்ந்தெடுத்து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பெரிய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தேசத்தை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உருவாக்க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வாக்குறுதி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அளித்தார்</w:t>
      </w:r>
      <w:proofErr w:type="spellEnd"/>
      <w:r>
        <w:rPr>
          <w:color w:val="1B1C1D"/>
        </w:rPr>
        <w:t>.</w:t>
      </w:r>
    </w:p>
    <w:p w:rsidR="00794ACB" w:rsidRDefault="00794ACB" w:rsidP="00D62541">
      <w:pPr>
        <w:pStyle w:val="NormalWeb"/>
        <w:numPr>
          <w:ilvl w:val="0"/>
          <w:numId w:val="13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தம்முடைய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விசேஷித்த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ஜனமாகத்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தேர்ந்தெடுத்தார்</w:t>
      </w:r>
      <w:proofErr w:type="spellEnd"/>
      <w:r>
        <w:rPr>
          <w:color w:val="1B1C1D"/>
        </w:rPr>
        <w:t>.</w:t>
      </w:r>
    </w:p>
    <w:p w:rsidR="00794ACB" w:rsidRDefault="00794ACB" w:rsidP="00D62541">
      <w:pPr>
        <w:pStyle w:val="NormalWeb"/>
        <w:numPr>
          <w:ilvl w:val="0"/>
          <w:numId w:val="13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இயேசுவின்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சீஷர்களைத்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தேர்ந்தெடுத்து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அவர்களை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உலகின்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ஒளி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உப்பு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அழைத்தார்</w:t>
      </w:r>
      <w:proofErr w:type="spellEnd"/>
      <w:r>
        <w:rPr>
          <w:color w:val="1B1C1D"/>
        </w:rPr>
        <w:t>.</w:t>
      </w:r>
    </w:p>
    <w:p w:rsidR="00794ACB" w:rsidRDefault="00794ACB" w:rsidP="00794ACB">
      <w:pPr>
        <w:pStyle w:val="Heading3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வாக்குத்தத்தங்கள்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அளித்தல்</w:t>
      </w:r>
      <w:proofErr w:type="spellEnd"/>
    </w:p>
    <w:p w:rsidR="00794ACB" w:rsidRDefault="00794ACB" w:rsidP="00D62541">
      <w:pPr>
        <w:pStyle w:val="NormalWeb"/>
        <w:numPr>
          <w:ilvl w:val="0"/>
          <w:numId w:val="15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ஆபிரகாமுக்கு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சந்ததியையும்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தேசத்தையும்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கொடுப்பதாக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வாக்குறுதி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அளித்தார்</w:t>
      </w:r>
      <w:proofErr w:type="spellEnd"/>
      <w:r>
        <w:rPr>
          <w:color w:val="1B1C1D"/>
        </w:rPr>
        <w:t>.</w:t>
      </w:r>
    </w:p>
    <w:p w:rsidR="00794ACB" w:rsidRDefault="00794ACB" w:rsidP="00D62541">
      <w:pPr>
        <w:pStyle w:val="NormalWeb"/>
        <w:numPr>
          <w:ilvl w:val="0"/>
          <w:numId w:val="15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தாவீதுக்கு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அவருடைய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சிம்மாசனம்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என்றென்றும்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நிலைத்திருக்கும்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கொடுத்தார்</w:t>
      </w:r>
      <w:proofErr w:type="spellEnd"/>
      <w:r>
        <w:rPr>
          <w:color w:val="1B1C1D"/>
        </w:rPr>
        <w:t>.</w:t>
      </w:r>
    </w:p>
    <w:p w:rsidR="00794ACB" w:rsidRDefault="00794ACB" w:rsidP="00D62541">
      <w:pPr>
        <w:pStyle w:val="NormalWeb"/>
        <w:numPr>
          <w:ilvl w:val="0"/>
          <w:numId w:val="15"/>
        </w:numPr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புதிய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ஏற்பாட்டில்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நித்திய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ஜீவன்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பாவமன்னிப்பு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போன்ற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பல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வாக்குத்தத்தங்களை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அளித்தார்</w:t>
      </w:r>
      <w:proofErr w:type="spellEnd"/>
      <w:r>
        <w:rPr>
          <w:color w:val="1B1C1D"/>
        </w:rPr>
        <w:t>.</w:t>
      </w:r>
    </w:p>
    <w:p w:rsidR="00794ACB" w:rsidRDefault="00794ACB" w:rsidP="00794ACB">
      <w:pPr>
        <w:pStyle w:val="Heading3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lastRenderedPageBreak/>
        <w:t>மீட்பு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இரட்சிப்பு</w:t>
      </w:r>
      <w:proofErr w:type="spellEnd"/>
    </w:p>
    <w:p w:rsidR="00794ACB" w:rsidRDefault="00794ACB" w:rsidP="00D62541">
      <w:pPr>
        <w:pStyle w:val="NormalWeb"/>
        <w:numPr>
          <w:ilvl w:val="0"/>
          <w:numId w:val="16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எகிப்தின்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அடிமைத்தனத்திலிருந்து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அற்புதமாக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விடுவித்தது</w:t>
      </w:r>
      <w:proofErr w:type="spellEnd"/>
      <w:r>
        <w:rPr>
          <w:color w:val="1B1C1D"/>
        </w:rPr>
        <w:t>.</w:t>
      </w:r>
    </w:p>
    <w:p w:rsidR="00794ACB" w:rsidRDefault="00794ACB" w:rsidP="00D62541">
      <w:pPr>
        <w:pStyle w:val="NormalWeb"/>
        <w:numPr>
          <w:ilvl w:val="0"/>
          <w:numId w:val="16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நியாயாதிபதிகளின்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காலத்தில்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எதிரிகளிடமிருந்து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இஸ்ரவேலைக்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காப்பாற்றினார்</w:t>
      </w:r>
      <w:proofErr w:type="spellEnd"/>
      <w:r>
        <w:rPr>
          <w:color w:val="1B1C1D"/>
        </w:rPr>
        <w:t>.</w:t>
      </w:r>
    </w:p>
    <w:p w:rsidR="00794ACB" w:rsidRDefault="00794ACB" w:rsidP="00D62541">
      <w:pPr>
        <w:pStyle w:val="NormalWeb"/>
        <w:numPr>
          <w:ilvl w:val="0"/>
          <w:numId w:val="16"/>
        </w:numPr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இயேசு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கிறிஸ்துவின்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சிலுவை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மரணத்தின்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மூலம்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மனிதகுலத்தைப்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பாவத்தின்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அடிமைத்தனத்திலிருந்து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மீட்டு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அவர்களுக்கு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நித்திய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இரட்சிப்பை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அளித்தார்</w:t>
      </w:r>
      <w:proofErr w:type="spellEnd"/>
      <w:r>
        <w:rPr>
          <w:color w:val="1B1C1D"/>
        </w:rPr>
        <w:t>.</w:t>
      </w:r>
    </w:p>
    <w:p w:rsidR="00794ACB" w:rsidRDefault="00794ACB" w:rsidP="00D62541">
      <w:pPr>
        <w:pStyle w:val="Heading3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தீர்ப்பு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தண்டனை</w:t>
      </w:r>
      <w:proofErr w:type="spellEnd"/>
    </w:p>
    <w:p w:rsidR="00794ACB" w:rsidRDefault="00794ACB" w:rsidP="00D62541">
      <w:pPr>
        <w:pStyle w:val="NormalWeb"/>
        <w:numPr>
          <w:ilvl w:val="0"/>
          <w:numId w:val="17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சோதோம்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கொமோராவை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அழித்தது</w:t>
      </w:r>
      <w:proofErr w:type="spellEnd"/>
      <w:r>
        <w:rPr>
          <w:color w:val="1B1C1D"/>
        </w:rPr>
        <w:t>.</w:t>
      </w:r>
    </w:p>
    <w:p w:rsidR="00794ACB" w:rsidRDefault="00794ACB" w:rsidP="00D62541">
      <w:pPr>
        <w:pStyle w:val="NormalWeb"/>
        <w:numPr>
          <w:ilvl w:val="0"/>
          <w:numId w:val="17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பாவம்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செய்தபோது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அவர்களை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அந்நிய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தேசங்களுக்குச்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சிறைபிடித்துப்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போக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அனுமதித்தது</w:t>
      </w:r>
      <w:proofErr w:type="spellEnd"/>
      <w:r>
        <w:rPr>
          <w:color w:val="1B1C1D"/>
        </w:rPr>
        <w:t>.</w:t>
      </w:r>
    </w:p>
    <w:p w:rsidR="00794ACB" w:rsidRDefault="00794ACB" w:rsidP="00D62541">
      <w:pPr>
        <w:pStyle w:val="NormalWeb"/>
        <w:numPr>
          <w:ilvl w:val="0"/>
          <w:numId w:val="17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வேதாகமத்தின்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இறுதியில்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உலகத்தின்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பாவத்திற்கு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இறுதித்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தீர்ப்பு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அளிக்கப்படும்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கூறப்படுகிறது</w:t>
      </w:r>
      <w:proofErr w:type="spellEnd"/>
      <w:r>
        <w:rPr>
          <w:color w:val="1B1C1D"/>
        </w:rPr>
        <w:t>.</w:t>
      </w:r>
    </w:p>
    <w:p w:rsidR="00794ACB" w:rsidRDefault="00794ACB" w:rsidP="00794ACB">
      <w:pPr>
        <w:pStyle w:val="Heading3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மன்னித்தல்</w:t>
      </w:r>
      <w:proofErr w:type="spellEnd"/>
    </w:p>
    <w:p w:rsidR="00794ACB" w:rsidRDefault="00794ACB" w:rsidP="00D62541">
      <w:pPr>
        <w:pStyle w:val="NormalWeb"/>
        <w:numPr>
          <w:ilvl w:val="0"/>
          <w:numId w:val="18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பாவம்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செய்து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பின்னர்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மனந்திரும்பியபோது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அவர்களை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மீண்டும்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மீண்டும்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மன்னித்தார்</w:t>
      </w:r>
      <w:proofErr w:type="spellEnd"/>
      <w:r>
        <w:rPr>
          <w:color w:val="1B1C1D"/>
        </w:rPr>
        <w:t>.</w:t>
      </w:r>
    </w:p>
    <w:p w:rsidR="00794ACB" w:rsidRDefault="00794ACB" w:rsidP="00D62541">
      <w:pPr>
        <w:pStyle w:val="NormalWeb"/>
        <w:numPr>
          <w:ilvl w:val="0"/>
          <w:numId w:val="18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தாவீது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பாவம்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செய்தபோது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அவர்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மனந்திரும்பி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கர்த்தரின்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மன்னிப்பைப்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பெற்றார்</w:t>
      </w:r>
      <w:proofErr w:type="spellEnd"/>
      <w:r>
        <w:rPr>
          <w:color w:val="1B1C1D"/>
        </w:rPr>
        <w:t xml:space="preserve"> (</w:t>
      </w:r>
      <w:proofErr w:type="spellStart"/>
      <w:r>
        <w:rPr>
          <w:rFonts w:ascii="Nirmala UI" w:hAnsi="Nirmala UI" w:cs="Nirmala UI"/>
          <w:color w:val="1B1C1D"/>
        </w:rPr>
        <w:t>சங்கீதம்</w:t>
      </w:r>
      <w:proofErr w:type="spellEnd"/>
      <w:r>
        <w:rPr>
          <w:color w:val="1B1C1D"/>
        </w:rPr>
        <w:t xml:space="preserve"> 51).</w:t>
      </w:r>
    </w:p>
    <w:p w:rsidR="00794ACB" w:rsidRDefault="00794ACB" w:rsidP="00D62541">
      <w:pPr>
        <w:pStyle w:val="NormalWeb"/>
        <w:numPr>
          <w:ilvl w:val="0"/>
          <w:numId w:val="18"/>
        </w:numPr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இயேசு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சிலுவையில்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தம்மைச்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சிலுவையில்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அறைந்தவர்களைக்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கூட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மன்னித்தார்</w:t>
      </w:r>
      <w:proofErr w:type="spellEnd"/>
      <w:r>
        <w:rPr>
          <w:color w:val="1B1C1D"/>
        </w:rPr>
        <w:t>.</w:t>
      </w:r>
    </w:p>
    <w:p w:rsidR="00794ACB" w:rsidRPr="00794ACB" w:rsidRDefault="00D62541" w:rsidP="00794ACB">
      <w:pPr>
        <w:pStyle w:val="NormalWeb"/>
        <w:spacing w:after="0" w:afterAutospacing="0"/>
        <w:rPr>
          <w:color w:val="1B1C1D"/>
        </w:rPr>
      </w:pPr>
      <w:r w:rsidRPr="00794ACB">
        <w:rPr>
          <w:color w:val="1B1C1D"/>
        </w:rPr>
        <w:pict>
          <v:rect id="_x0000_i1030" style="width:0;height:1.5pt" o:hralign="center" o:hrstd="t" o:hrnoshade="t" o:hr="t" fillcolor="#1b1c1d" stroked="f"/>
        </w:pict>
      </w:r>
    </w:p>
    <w:p w:rsidR="00D62541" w:rsidRDefault="00573327" w:rsidP="00573327">
      <w:pPr>
        <w:pStyle w:val="NormalWeb"/>
        <w:numPr>
          <w:ilvl w:val="0"/>
          <w:numId w:val="2"/>
        </w:numPr>
        <w:spacing w:after="0" w:afterAutospacing="0"/>
        <w:ind w:left="0"/>
        <w:rPr>
          <w:color w:val="1B1C1D"/>
        </w:rPr>
      </w:pPr>
      <w:r>
        <w:rPr>
          <w:b/>
          <w:bCs/>
          <w:color w:val="1B1C1D"/>
          <w:bdr w:val="none" w:sz="0" w:space="0" w:color="auto" w:frame="1"/>
        </w:rPr>
        <w:t>"...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ஒருவரும்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அதைச்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சேதப்படுத்தாதபடிக்கு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அதை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இரவும்பகலும்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காத்துக்கொள்வேன்</w:t>
      </w:r>
      <w:proofErr w:type="spellEnd"/>
      <w:r>
        <w:rPr>
          <w:b/>
          <w:bCs/>
          <w:color w:val="1B1C1D"/>
          <w:bdr w:val="none" w:sz="0" w:space="0" w:color="auto" w:frame="1"/>
        </w:rPr>
        <w:t>."</w:t>
      </w:r>
      <w:r>
        <w:rPr>
          <w:color w:val="1B1C1D"/>
        </w:rPr>
        <w:t xml:space="preserve">: </w:t>
      </w:r>
    </w:p>
    <w:p w:rsidR="00573327" w:rsidRDefault="00573327" w:rsidP="00D62541">
      <w:pPr>
        <w:pStyle w:val="NormalWeb"/>
        <w:numPr>
          <w:ilvl w:val="0"/>
          <w:numId w:val="20"/>
        </w:numPr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கர்த்தருடைய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பாதுகாப்பு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நிலையானது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இடைவிடாதது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முழுமையானது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என்பதை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பகுதி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வலியுறுத்துகிறது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எதிரிகளின்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தாக்குதல்களிலிருந்தும்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ஆன்மீக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சீரழிவிலிருந்தும்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கர்த்தர்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அவர்களைப்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பாதுகாக்கிறார்</w:t>
      </w:r>
      <w:proofErr w:type="spellEnd"/>
      <w:r>
        <w:rPr>
          <w:color w:val="1B1C1D"/>
        </w:rPr>
        <w:t>.</w:t>
      </w:r>
    </w:p>
    <w:p w:rsidR="00D62541" w:rsidRPr="00794ACB" w:rsidRDefault="00D62541" w:rsidP="00D62541">
      <w:pPr>
        <w:pStyle w:val="NormalWeb"/>
        <w:spacing w:after="0" w:afterAutospacing="0"/>
        <w:ind w:left="360"/>
        <w:rPr>
          <w:rFonts w:ascii="Nirmala UI" w:hAnsi="Nirmala UI" w:cs="Nirmala UI"/>
          <w:b/>
          <w:color w:val="1B1C1D"/>
        </w:rPr>
      </w:pPr>
      <w:proofErr w:type="spellStart"/>
      <w:r w:rsidRPr="00794ACB">
        <w:rPr>
          <w:rFonts w:ascii="Nirmala UI" w:hAnsi="Nirmala UI" w:cs="Nirmala UI"/>
          <w:b/>
          <w:color w:val="1B1C1D"/>
        </w:rPr>
        <w:t>கூடுதல்</w:t>
      </w:r>
      <w:proofErr w:type="spellEnd"/>
      <w:r w:rsidRPr="00794ACB">
        <w:rPr>
          <w:rFonts w:ascii="Nirmala UI" w:hAnsi="Nirmala UI" w:cs="Nirmala UI"/>
          <w:b/>
          <w:color w:val="1B1C1D"/>
        </w:rPr>
        <w:t xml:space="preserve"> </w:t>
      </w:r>
      <w:proofErr w:type="spellStart"/>
      <w:r w:rsidRPr="00794ACB">
        <w:rPr>
          <w:rFonts w:ascii="Nirmala UI" w:hAnsi="Nirmala UI" w:cs="Nirmala UI"/>
          <w:b/>
          <w:color w:val="1B1C1D"/>
        </w:rPr>
        <w:t>தகவல்கள்</w:t>
      </w:r>
      <w:proofErr w:type="spellEnd"/>
    </w:p>
    <w:p w:rsidR="00A620A8" w:rsidRPr="00A620A8" w:rsidRDefault="00A620A8" w:rsidP="00A620A8">
      <w:pPr>
        <w:pStyle w:val="NormalWeb"/>
        <w:spacing w:after="240" w:afterAutospacing="0"/>
        <w:rPr>
          <w:b/>
          <w:color w:val="1B1C1D"/>
        </w:rPr>
      </w:pPr>
      <w:proofErr w:type="spellStart"/>
      <w:r w:rsidRPr="00A620A8">
        <w:rPr>
          <w:rFonts w:ascii="Nirmala UI" w:hAnsi="Nirmala UI" w:cs="Nirmala UI"/>
          <w:b/>
          <w:color w:val="1B1C1D"/>
        </w:rPr>
        <w:lastRenderedPageBreak/>
        <w:t>இரவும்</w:t>
      </w:r>
      <w:proofErr w:type="spellEnd"/>
      <w:r w:rsidRPr="00A620A8">
        <w:rPr>
          <w:b/>
          <w:color w:val="1B1C1D"/>
        </w:rPr>
        <w:t xml:space="preserve"> </w:t>
      </w:r>
      <w:proofErr w:type="spellStart"/>
      <w:r w:rsidRPr="00A620A8">
        <w:rPr>
          <w:rFonts w:ascii="Nirmala UI" w:hAnsi="Nirmala UI" w:cs="Nirmala UI"/>
          <w:b/>
          <w:color w:val="1B1C1D"/>
        </w:rPr>
        <w:t>பகலும்</w:t>
      </w:r>
      <w:proofErr w:type="spellEnd"/>
      <w:r w:rsidRPr="00A620A8">
        <w:rPr>
          <w:b/>
          <w:color w:val="1B1C1D"/>
        </w:rPr>
        <w:t xml:space="preserve"> </w:t>
      </w:r>
      <w:proofErr w:type="spellStart"/>
      <w:r w:rsidRPr="00A620A8">
        <w:rPr>
          <w:rFonts w:ascii="Nirmala UI" w:hAnsi="Nirmala UI" w:cs="Nirmala UI"/>
          <w:b/>
          <w:color w:val="1B1C1D"/>
        </w:rPr>
        <w:t>கர்த்தர்</w:t>
      </w:r>
      <w:proofErr w:type="spellEnd"/>
      <w:r w:rsidRPr="00A620A8">
        <w:rPr>
          <w:b/>
          <w:color w:val="1B1C1D"/>
        </w:rPr>
        <w:t xml:space="preserve"> </w:t>
      </w:r>
      <w:proofErr w:type="spellStart"/>
      <w:r w:rsidRPr="00A620A8">
        <w:rPr>
          <w:rFonts w:ascii="Nirmala UI" w:hAnsi="Nirmala UI" w:cs="Nirmala UI"/>
          <w:b/>
          <w:color w:val="1B1C1D"/>
        </w:rPr>
        <w:t>செய்யும்</w:t>
      </w:r>
      <w:proofErr w:type="spellEnd"/>
      <w:r w:rsidRPr="00A620A8">
        <w:rPr>
          <w:b/>
          <w:color w:val="1B1C1D"/>
        </w:rPr>
        <w:t xml:space="preserve"> </w:t>
      </w:r>
      <w:proofErr w:type="spellStart"/>
      <w:r w:rsidRPr="00A620A8">
        <w:rPr>
          <w:rFonts w:ascii="Nirmala UI" w:hAnsi="Nirmala UI" w:cs="Nirmala UI"/>
          <w:b/>
          <w:color w:val="1B1C1D"/>
        </w:rPr>
        <w:t>சில</w:t>
      </w:r>
      <w:proofErr w:type="spellEnd"/>
      <w:r w:rsidRPr="00A620A8">
        <w:rPr>
          <w:b/>
          <w:color w:val="1B1C1D"/>
        </w:rPr>
        <w:t xml:space="preserve"> </w:t>
      </w:r>
      <w:proofErr w:type="spellStart"/>
      <w:r w:rsidRPr="00A620A8">
        <w:rPr>
          <w:rFonts w:ascii="Nirmala UI" w:hAnsi="Nirmala UI" w:cs="Nirmala UI"/>
          <w:b/>
          <w:color w:val="1B1C1D"/>
        </w:rPr>
        <w:t>முக்கியமான</w:t>
      </w:r>
      <w:proofErr w:type="spellEnd"/>
      <w:r w:rsidRPr="00A620A8">
        <w:rPr>
          <w:b/>
          <w:color w:val="1B1C1D"/>
        </w:rPr>
        <w:t xml:space="preserve"> </w:t>
      </w:r>
      <w:proofErr w:type="spellStart"/>
      <w:r w:rsidRPr="00A620A8">
        <w:rPr>
          <w:rFonts w:ascii="Nirmala UI" w:hAnsi="Nirmala UI" w:cs="Nirmala UI"/>
          <w:b/>
          <w:color w:val="1B1C1D"/>
        </w:rPr>
        <w:t>செயல்கள்</w:t>
      </w:r>
      <w:proofErr w:type="spellEnd"/>
      <w:r w:rsidRPr="00A620A8">
        <w:rPr>
          <w:b/>
          <w:color w:val="1B1C1D"/>
        </w:rPr>
        <w:t xml:space="preserve"> </w:t>
      </w:r>
    </w:p>
    <w:p w:rsidR="00A620A8" w:rsidRDefault="00A620A8" w:rsidP="00A620A8">
      <w:pPr>
        <w:pStyle w:val="Heading3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பாதுகாத்தல்</w:t>
      </w:r>
      <w:proofErr w:type="spellEnd"/>
      <w:r>
        <w:rPr>
          <w:color w:val="1B1C1D"/>
        </w:rPr>
        <w:t>.</w:t>
      </w:r>
    </w:p>
    <w:p w:rsidR="00A620A8" w:rsidRDefault="00A620A8" w:rsidP="00A620A8">
      <w:pPr>
        <w:pStyle w:val="NormalWeb"/>
        <w:numPr>
          <w:ilvl w:val="0"/>
          <w:numId w:val="26"/>
        </w:numPr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ஏசாயா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27:3: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கர்த்தராகிய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நான்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அதை</w:t>
      </w:r>
      <w:proofErr w:type="spellEnd"/>
      <w:r>
        <w:rPr>
          <w:color w:val="1B1C1D"/>
        </w:rPr>
        <w:t xml:space="preserve"> (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தேசமாகிய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திராட்சைத்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தோட்டத்தை</w:t>
      </w:r>
      <w:proofErr w:type="spellEnd"/>
      <w:r>
        <w:rPr>
          <w:color w:val="1B1C1D"/>
        </w:rPr>
        <w:t xml:space="preserve">) </w:t>
      </w:r>
      <w:proofErr w:type="spellStart"/>
      <w:r>
        <w:rPr>
          <w:rFonts w:ascii="Nirmala UI" w:hAnsi="Nirmala UI" w:cs="Nirmala UI"/>
          <w:color w:val="1B1C1D"/>
        </w:rPr>
        <w:t>இரவும்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பகலும்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காத்துக்கொள்வேன்</w:t>
      </w:r>
      <w:proofErr w:type="spellEnd"/>
      <w:r>
        <w:rPr>
          <w:color w:val="1B1C1D"/>
        </w:rPr>
        <w:t>."</w:t>
      </w:r>
    </w:p>
    <w:p w:rsidR="00A620A8" w:rsidRDefault="00A620A8" w:rsidP="00A620A8">
      <w:pPr>
        <w:pStyle w:val="NormalWeb"/>
        <w:numPr>
          <w:ilvl w:val="0"/>
          <w:numId w:val="26"/>
        </w:numPr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சங்கீதம்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121:6: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பகலிலே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வெயிலோ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இரவிலே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சந்திரனோ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உன்னைச்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சேதப்படுத்தாது</w:t>
      </w:r>
      <w:proofErr w:type="spellEnd"/>
      <w:r>
        <w:rPr>
          <w:color w:val="1B1C1D"/>
        </w:rPr>
        <w:t>."</w:t>
      </w:r>
    </w:p>
    <w:p w:rsidR="00A620A8" w:rsidRPr="00A620A8" w:rsidRDefault="00A620A8" w:rsidP="00A620A8">
      <w:pPr>
        <w:pStyle w:val="NormalWeb"/>
        <w:numPr>
          <w:ilvl w:val="0"/>
          <w:numId w:val="26"/>
        </w:numPr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சங்கீதம்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91:5: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இரவிலே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உண்டாகும்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பயங்கரத்திற்கும்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பகலிலே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பறக்கும்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அம்புக்கும்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நீ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பயப்படமாட்டாய்</w:t>
      </w:r>
      <w:proofErr w:type="spellEnd"/>
      <w:r>
        <w:rPr>
          <w:color w:val="1B1C1D"/>
        </w:rPr>
        <w:t>."</w:t>
      </w:r>
    </w:p>
    <w:p w:rsidR="00A620A8" w:rsidRDefault="00A620A8" w:rsidP="00A620A8">
      <w:pPr>
        <w:pStyle w:val="Heading3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ஆட்சி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செய்தல்</w:t>
      </w:r>
      <w:proofErr w:type="spellEnd"/>
    </w:p>
    <w:p w:rsidR="00A620A8" w:rsidRDefault="00A620A8" w:rsidP="00A620A8">
      <w:pPr>
        <w:pStyle w:val="NormalWeb"/>
        <w:numPr>
          <w:ilvl w:val="0"/>
          <w:numId w:val="27"/>
        </w:numPr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சங்கீதம்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113:3: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சூரியன்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உதிக்கிற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திசை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தொடங்கி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அஸ்தமிக்கிற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திசைவரைக்கும்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கர்த்தருடைய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நாமம்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துதிக்கப்படுவதாக</w:t>
      </w:r>
      <w:proofErr w:type="spellEnd"/>
      <w:r>
        <w:rPr>
          <w:color w:val="1B1C1D"/>
        </w:rPr>
        <w:t>."</w:t>
      </w:r>
    </w:p>
    <w:p w:rsidR="00A620A8" w:rsidRPr="00A620A8" w:rsidRDefault="00A620A8" w:rsidP="00A620A8">
      <w:pPr>
        <w:pStyle w:val="NormalWeb"/>
        <w:numPr>
          <w:ilvl w:val="0"/>
          <w:numId w:val="27"/>
        </w:numPr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சங்கீதம்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139:12: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இருளுங்கூட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உமக்கு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மறைந்திருக்காது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இரவும்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பகலைப்போலப்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பிரகாசிக்கும்</w:t>
      </w:r>
      <w:proofErr w:type="spellEnd"/>
      <w:r>
        <w:rPr>
          <w:color w:val="1B1C1D"/>
        </w:rPr>
        <w:t xml:space="preserve">; </w:t>
      </w:r>
      <w:proofErr w:type="spellStart"/>
      <w:r>
        <w:rPr>
          <w:rFonts w:ascii="Nirmala UI" w:hAnsi="Nirmala UI" w:cs="Nirmala UI"/>
          <w:color w:val="1B1C1D"/>
        </w:rPr>
        <w:t>இருளும்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வெளிச்சமும்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உமக்குச்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சமமாயிருக்கிறது</w:t>
      </w:r>
      <w:proofErr w:type="spellEnd"/>
      <w:r>
        <w:rPr>
          <w:color w:val="1B1C1D"/>
        </w:rPr>
        <w:t>."</w:t>
      </w:r>
    </w:p>
    <w:p w:rsidR="00A620A8" w:rsidRDefault="00A620A8" w:rsidP="00A620A8">
      <w:pPr>
        <w:pStyle w:val="Heading3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வழிகாட்டுதல்</w:t>
      </w:r>
      <w:proofErr w:type="spellEnd"/>
    </w:p>
    <w:p w:rsidR="00A620A8" w:rsidRPr="00A620A8" w:rsidRDefault="00A620A8" w:rsidP="00A620A8">
      <w:pPr>
        <w:pStyle w:val="NormalWeb"/>
        <w:numPr>
          <w:ilvl w:val="0"/>
          <w:numId w:val="28"/>
        </w:numPr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யாத்திராகமம்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13:21: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அவர்கள்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இரவும்பகலும்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வழிநடக்கும்படிக்கு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கர்த்தர்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பகலிலே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மேகத்தூணிலும்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இரவிலே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அக்கினித்தூணிலும்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அவர்களுக்கு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வழிகாட்டிச்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சென்றார்</w:t>
      </w:r>
      <w:proofErr w:type="spellEnd"/>
      <w:r>
        <w:rPr>
          <w:color w:val="1B1C1D"/>
        </w:rPr>
        <w:t>."</w:t>
      </w:r>
      <w:r w:rsidRPr="00A620A8">
        <w:rPr>
          <w:color w:val="1B1C1D"/>
        </w:rPr>
        <w:t>.</w:t>
      </w:r>
    </w:p>
    <w:p w:rsidR="00A620A8" w:rsidRDefault="00A620A8" w:rsidP="00A620A8">
      <w:pPr>
        <w:spacing w:after="120"/>
        <w:rPr>
          <w:color w:val="1B1C1D"/>
        </w:rPr>
      </w:pPr>
      <w:r>
        <w:rPr>
          <w:color w:val="1B1C1D"/>
        </w:rPr>
        <w:pict>
          <v:rect id="_x0000_i1033" style="width:0;height:1.5pt" o:hralign="center" o:hrstd="t" o:hrnoshade="t" o:hr="t" fillcolor="#1b1c1d" stroked="f"/>
        </w:pict>
      </w:r>
    </w:p>
    <w:p w:rsidR="00573327" w:rsidRDefault="00573327" w:rsidP="00573327">
      <w:pPr>
        <w:pStyle w:val="NormalWeb"/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வரலாற்று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பின்னணி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</w:p>
    <w:p w:rsidR="00573327" w:rsidRDefault="00573327" w:rsidP="00573327">
      <w:pPr>
        <w:pStyle w:val="NormalWeb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வசனங்கள்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எழுதப்பட்ட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காலத்தில்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யூதா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ஆகிய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இரண்டு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ராஜ்யங்களும்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அரசியல்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ரீதியாகவும்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ஆன்மீக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ரீதியாகவும்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பெரும்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நெருக்கடியில்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இருந்தன</w:t>
      </w:r>
      <w:proofErr w:type="spellEnd"/>
      <w:r>
        <w:rPr>
          <w:color w:val="1B1C1D"/>
        </w:rPr>
        <w:t>.</w:t>
      </w:r>
    </w:p>
    <w:p w:rsidR="00573327" w:rsidRDefault="00573327" w:rsidP="00573327">
      <w:pPr>
        <w:pStyle w:val="NormalWeb"/>
        <w:numPr>
          <w:ilvl w:val="0"/>
          <w:numId w:val="3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அசீரியாவின்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அச்சுறுத்தல்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வட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இராஜ்யமான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அசீரியாவின்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கடுமையான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அச்சுறுத்தலுக்கு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உள்ளாகி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இருந்தது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இறுதியில்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அசீரியா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இஸ்ரவேலை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கைப்பற்றி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அதன்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மக்களைச்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சிதறடித்தது</w:t>
      </w:r>
      <w:proofErr w:type="spellEnd"/>
      <w:r>
        <w:rPr>
          <w:color w:val="1B1C1D"/>
        </w:rPr>
        <w:t>.</w:t>
      </w:r>
    </w:p>
    <w:p w:rsidR="00573327" w:rsidRDefault="00573327" w:rsidP="00573327">
      <w:pPr>
        <w:pStyle w:val="NormalWeb"/>
        <w:numPr>
          <w:ilvl w:val="0"/>
          <w:numId w:val="3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யூதாவின்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நிலை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தென்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இராஜ்யமான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யூதா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அசீரியாவிற்கும்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பின்னர்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பாபிலோனியாவிற்கும்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அடிமைப்பட்டது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காலகட்டத்தில்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தங்கள்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பாவங்கள்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சிலை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வழிபாட்டின்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காரணமாக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கர்த்தரின்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கோபத்திற்கு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ஆளாகினர்</w:t>
      </w:r>
      <w:proofErr w:type="spellEnd"/>
      <w:r>
        <w:rPr>
          <w:color w:val="1B1C1D"/>
        </w:rPr>
        <w:t>.</w:t>
      </w:r>
    </w:p>
    <w:p w:rsidR="00573327" w:rsidRDefault="00573327" w:rsidP="00573327">
      <w:pPr>
        <w:pStyle w:val="NormalWeb"/>
        <w:numPr>
          <w:ilvl w:val="0"/>
          <w:numId w:val="3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ஏசாயாவின்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ஊழியம்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ஏசாயா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தீர்க்கதரிசி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காலகட்டத்தில்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யூதாவுக்கு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ஊழியம்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செய்தார்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அவர்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மக்களைப்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பாவத்தை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விட்டுவிட்டு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lastRenderedPageBreak/>
        <w:t>கர்த்தரிடம்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திரும்புமாறு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எச்சரித்தார்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அதே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சமயம்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இஸ்ரவேலின்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அழிவுக்குப்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பிறகும்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கர்த்தர்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தனது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வாக்குறுதிகளை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நிறைவேற்றுவார்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மீதமான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ஜனங்களை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மீட்டெடுப்பார்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ஆறுதல்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அளித்தார்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ஏசாயா</w:t>
      </w:r>
      <w:proofErr w:type="spellEnd"/>
      <w:r>
        <w:rPr>
          <w:color w:val="1B1C1D"/>
        </w:rPr>
        <w:t xml:space="preserve"> 27-</w:t>
      </w:r>
      <w:r>
        <w:rPr>
          <w:rFonts w:ascii="Nirmala UI" w:hAnsi="Nirmala UI" w:cs="Nirmala UI"/>
          <w:color w:val="1B1C1D"/>
        </w:rPr>
        <w:t>ம்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அதிகாரம்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மீட்பு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ஆறுதலின்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பகுதியாக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அமைந்துள்ளது</w:t>
      </w:r>
      <w:proofErr w:type="spellEnd"/>
      <w:r>
        <w:rPr>
          <w:color w:val="1B1C1D"/>
        </w:rPr>
        <w:t>.</w:t>
      </w:r>
    </w:p>
    <w:p w:rsidR="00573327" w:rsidRDefault="00573327" w:rsidP="00573327">
      <w:pPr>
        <w:pStyle w:val="NormalWeb"/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யூத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பாரம்பரிய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பின்னணி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</w:p>
    <w:p w:rsidR="00573327" w:rsidRDefault="00573327" w:rsidP="00573327">
      <w:pPr>
        <w:pStyle w:val="NormalWeb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யூத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பாரம்பரியத்தில்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ஏசாயா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புத்தகம்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முக்கிய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இடத்தைப்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பிடித்துள்ளது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புத்தகம்</w:t>
      </w:r>
      <w:proofErr w:type="spellEnd"/>
      <w:r>
        <w:rPr>
          <w:color w:val="1B1C1D"/>
        </w:rPr>
        <w:t>, "</w:t>
      </w:r>
      <w:proofErr w:type="spellStart"/>
      <w:r>
        <w:rPr>
          <w:rFonts w:ascii="Nirmala UI" w:hAnsi="Nirmala UI" w:cs="Nirmala UI"/>
          <w:color w:val="1B1C1D"/>
        </w:rPr>
        <w:t>சுவிசேஷ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தீர்க்கதரிசி</w:t>
      </w:r>
      <w:proofErr w:type="spellEnd"/>
      <w:r>
        <w:rPr>
          <w:color w:val="1B1C1D"/>
        </w:rPr>
        <w:t xml:space="preserve">"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அழைக்கப்படுகிறது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ஏனெனில்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மேசியாவைப்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பற்றிய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பல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தீர்க்கதரிசனங்களைக்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கொண்டுள்ளது</w:t>
      </w:r>
      <w:proofErr w:type="spellEnd"/>
      <w:r>
        <w:rPr>
          <w:color w:val="1B1C1D"/>
        </w:rPr>
        <w:t>.</w:t>
      </w:r>
    </w:p>
    <w:p w:rsidR="00573327" w:rsidRDefault="00573327" w:rsidP="00573327">
      <w:pPr>
        <w:pStyle w:val="NormalWeb"/>
        <w:numPr>
          <w:ilvl w:val="0"/>
          <w:numId w:val="4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திராட்சைத்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தோட்டத்தின்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உருவகம்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யூத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பாரம்பரியத்தில்</w:t>
      </w:r>
      <w:proofErr w:type="spellEnd"/>
      <w:r>
        <w:rPr>
          <w:color w:val="1B1C1D"/>
        </w:rPr>
        <w:t>, "</w:t>
      </w:r>
      <w:proofErr w:type="spellStart"/>
      <w:r>
        <w:rPr>
          <w:rFonts w:ascii="Nirmala UI" w:hAnsi="Nirmala UI" w:cs="Nirmala UI"/>
          <w:color w:val="1B1C1D"/>
        </w:rPr>
        <w:t>திராட்சைத்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தோட்டம்</w:t>
      </w:r>
      <w:proofErr w:type="spellEnd"/>
      <w:r>
        <w:rPr>
          <w:color w:val="1B1C1D"/>
        </w:rPr>
        <w:t xml:space="preserve">" </w:t>
      </w:r>
      <w:proofErr w:type="spellStart"/>
      <w:r>
        <w:rPr>
          <w:rFonts w:ascii="Nirmala UI" w:hAnsi="Nirmala UI" w:cs="Nirmala UI"/>
          <w:color w:val="1B1C1D"/>
        </w:rPr>
        <w:t>என்பது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மக்களைக்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குறிக்கும்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பொதுவான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உருவகமாகும்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சங்கீதம்</w:t>
      </w:r>
      <w:proofErr w:type="spellEnd"/>
      <w:r>
        <w:rPr>
          <w:color w:val="1B1C1D"/>
        </w:rPr>
        <w:t xml:space="preserve"> 80, </w:t>
      </w:r>
      <w:proofErr w:type="spellStart"/>
      <w:r>
        <w:rPr>
          <w:rFonts w:ascii="Nirmala UI" w:hAnsi="Nirmala UI" w:cs="Nirmala UI"/>
          <w:color w:val="1B1C1D"/>
        </w:rPr>
        <w:t>ஏசாயா</w:t>
      </w:r>
      <w:proofErr w:type="spellEnd"/>
      <w:r>
        <w:rPr>
          <w:color w:val="1B1C1D"/>
        </w:rPr>
        <w:t xml:space="preserve"> 5 </w:t>
      </w:r>
      <w:proofErr w:type="spellStart"/>
      <w:r>
        <w:rPr>
          <w:rFonts w:ascii="Nirmala UI" w:hAnsi="Nirmala UI" w:cs="Nirmala UI"/>
          <w:color w:val="1B1C1D"/>
        </w:rPr>
        <w:t>போன்ற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இடங்களில்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இதே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உருவகம்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பயன்படுத்தப்பட்டுள்ளது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உருவகம்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கர்த்தரின்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பிரத்யேக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உடைமை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என்பதையும்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அவர்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அதன்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வைத்திருக்கும்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பிரியத்தையும்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வெளிப்படுத்துகிறது</w:t>
      </w:r>
      <w:proofErr w:type="spellEnd"/>
      <w:r>
        <w:rPr>
          <w:color w:val="1B1C1D"/>
        </w:rPr>
        <w:t>.</w:t>
      </w:r>
    </w:p>
    <w:p w:rsidR="00573327" w:rsidRDefault="00573327" w:rsidP="00573327">
      <w:pPr>
        <w:pStyle w:val="NormalWeb"/>
        <w:numPr>
          <w:ilvl w:val="0"/>
          <w:numId w:val="4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கர்த்தரின்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பாதுகாப்பு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யூத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பாரம்பரியத்தில்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கர்த்தரின்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பாதுகாப்பு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பராமரிப்பு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என்பது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முக்கிய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நம்பிக்கையாகும்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வரலாறு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முழுவதும்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துன்புறுத்தப்பட்டபோதிலும்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அவர்கள்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இன்னும்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நிலைத்திருக்கிறார்கள்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என்பது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கர்த்தரின்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இரவும்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பகலும்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பாதுகாப்பதே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யூதர்கள்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நம்புகின்றனர்</w:t>
      </w:r>
      <w:proofErr w:type="spellEnd"/>
      <w:r>
        <w:rPr>
          <w:color w:val="1B1C1D"/>
        </w:rPr>
        <w:t>.</w:t>
      </w:r>
    </w:p>
    <w:p w:rsidR="00573327" w:rsidRDefault="00573327" w:rsidP="00573327">
      <w:pPr>
        <w:pStyle w:val="NormalWeb"/>
        <w:numPr>
          <w:ilvl w:val="0"/>
          <w:numId w:val="4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மீட்பு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மற்றும்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ஆறுதல்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பாபிலோனிய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சிறையிருப்புக்குப்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பின்னர்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இஸ்ரவேல்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மக்கள்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தங்கள்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தேசத்திற்குத்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திரும்பியபோது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ஏசாயாவின்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வசனங்கள்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அவர்களுக்கு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மிகுந்த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ஆறுதலையும்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நம்பிக்கையையும்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அளித்தன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கர்த்தர்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அவர்களைக்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கைவிடவில்லை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என்பதையும்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அவர்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தனது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வாக்குறுதிகளை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நிறைவேற்றுகிறார்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என்பதையும்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வசனங்கள்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உறுதிப்படுத்தின</w:t>
      </w:r>
      <w:proofErr w:type="spellEnd"/>
      <w:r>
        <w:rPr>
          <w:color w:val="1B1C1D"/>
        </w:rPr>
        <w:t>.</w:t>
      </w:r>
    </w:p>
    <w:p w:rsidR="00573327" w:rsidRPr="00573327" w:rsidRDefault="00573327" w:rsidP="00573327">
      <w:pPr>
        <w:pStyle w:val="NormalWeb"/>
        <w:numPr>
          <w:ilvl w:val="0"/>
          <w:numId w:val="5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பழைய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ஏற்பாட்டு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நூல்கள்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குறிப்பாக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ஏசாயா</w:t>
      </w:r>
      <w:proofErr w:type="spellEnd"/>
      <w:r>
        <w:rPr>
          <w:color w:val="1B1C1D"/>
        </w:rPr>
        <w:t xml:space="preserve"> 5, </w:t>
      </w:r>
      <w:proofErr w:type="spellStart"/>
      <w:r>
        <w:rPr>
          <w:rFonts w:ascii="Nirmala UI" w:hAnsi="Nirmala UI" w:cs="Nirmala UI"/>
          <w:color w:val="1B1C1D"/>
        </w:rPr>
        <w:t>சங்கீதம்</w:t>
      </w:r>
      <w:proofErr w:type="spellEnd"/>
      <w:r>
        <w:rPr>
          <w:color w:val="1B1C1D"/>
        </w:rPr>
        <w:t xml:space="preserve"> 80, </w:t>
      </w:r>
      <w:proofErr w:type="spellStart"/>
      <w:r>
        <w:rPr>
          <w:rFonts w:ascii="Nirmala UI" w:hAnsi="Nirmala UI" w:cs="Nirmala UI"/>
          <w:color w:val="1B1C1D"/>
        </w:rPr>
        <w:t>எரேமியா</w:t>
      </w:r>
      <w:proofErr w:type="spellEnd"/>
      <w:r>
        <w:rPr>
          <w:color w:val="1B1C1D"/>
        </w:rPr>
        <w:t xml:space="preserve"> 2:21 </w:t>
      </w:r>
      <w:proofErr w:type="spellStart"/>
      <w:r>
        <w:rPr>
          <w:rFonts w:ascii="Nirmala UI" w:hAnsi="Nirmala UI" w:cs="Nirmala UI"/>
          <w:color w:val="1B1C1D"/>
        </w:rPr>
        <w:t>போன்ற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வசனங்கள்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திராட்சைத்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தோட்டத்தின்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உருவகத்தைப்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பற்றி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மேலும்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அறிய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உதவுகின்றன</w:t>
      </w:r>
      <w:proofErr w:type="spellEnd"/>
      <w:r>
        <w:rPr>
          <w:color w:val="1B1C1D"/>
        </w:rPr>
        <w:t>.</w:t>
      </w:r>
      <w:bookmarkEnd w:id="0"/>
    </w:p>
    <w:sectPr w:rsidR="00573327" w:rsidRPr="005733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4114"/>
    <w:multiLevelType w:val="hybridMultilevel"/>
    <w:tmpl w:val="9642C6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3415B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314A3"/>
    <w:multiLevelType w:val="multilevel"/>
    <w:tmpl w:val="E05C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31484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E32387"/>
    <w:multiLevelType w:val="hybridMultilevel"/>
    <w:tmpl w:val="445CE9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07979"/>
    <w:multiLevelType w:val="hybridMultilevel"/>
    <w:tmpl w:val="B68EFC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91569"/>
    <w:multiLevelType w:val="multilevel"/>
    <w:tmpl w:val="21A88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9608B2"/>
    <w:multiLevelType w:val="hybridMultilevel"/>
    <w:tmpl w:val="A93498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92739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2E4313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5A7A4A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7A598B"/>
    <w:multiLevelType w:val="hybridMultilevel"/>
    <w:tmpl w:val="E89AE7E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416AF3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A244E6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840E17"/>
    <w:multiLevelType w:val="multilevel"/>
    <w:tmpl w:val="583C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F16517"/>
    <w:multiLevelType w:val="hybridMultilevel"/>
    <w:tmpl w:val="E8CEC66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EA5940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F37EA6"/>
    <w:multiLevelType w:val="hybridMultilevel"/>
    <w:tmpl w:val="19DA15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871424"/>
    <w:multiLevelType w:val="multilevel"/>
    <w:tmpl w:val="B2B67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9814D6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2D71BA"/>
    <w:multiLevelType w:val="hybridMultilevel"/>
    <w:tmpl w:val="75FA65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945162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5D4DA4"/>
    <w:multiLevelType w:val="hybridMultilevel"/>
    <w:tmpl w:val="80E2D0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B571F4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037091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ED0D79"/>
    <w:multiLevelType w:val="multilevel"/>
    <w:tmpl w:val="0CDA77E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516E50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A54977"/>
    <w:multiLevelType w:val="hybridMultilevel"/>
    <w:tmpl w:val="633430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8"/>
  </w:num>
  <w:num w:numId="4">
    <w:abstractNumId w:val="14"/>
  </w:num>
  <w:num w:numId="5">
    <w:abstractNumId w:val="6"/>
  </w:num>
  <w:num w:numId="6">
    <w:abstractNumId w:val="5"/>
  </w:num>
  <w:num w:numId="7">
    <w:abstractNumId w:val="1"/>
  </w:num>
  <w:num w:numId="8">
    <w:abstractNumId w:val="23"/>
  </w:num>
  <w:num w:numId="9">
    <w:abstractNumId w:val="19"/>
  </w:num>
  <w:num w:numId="10">
    <w:abstractNumId w:val="26"/>
  </w:num>
  <w:num w:numId="11">
    <w:abstractNumId w:val="8"/>
  </w:num>
  <w:num w:numId="12">
    <w:abstractNumId w:val="21"/>
  </w:num>
  <w:num w:numId="13">
    <w:abstractNumId w:val="17"/>
  </w:num>
  <w:num w:numId="14">
    <w:abstractNumId w:val="11"/>
  </w:num>
  <w:num w:numId="15">
    <w:abstractNumId w:val="20"/>
  </w:num>
  <w:num w:numId="16">
    <w:abstractNumId w:val="7"/>
  </w:num>
  <w:num w:numId="17">
    <w:abstractNumId w:val="4"/>
  </w:num>
  <w:num w:numId="18">
    <w:abstractNumId w:val="27"/>
  </w:num>
  <w:num w:numId="19">
    <w:abstractNumId w:val="12"/>
  </w:num>
  <w:num w:numId="20">
    <w:abstractNumId w:val="25"/>
  </w:num>
  <w:num w:numId="21">
    <w:abstractNumId w:val="16"/>
  </w:num>
  <w:num w:numId="22">
    <w:abstractNumId w:val="13"/>
  </w:num>
  <w:num w:numId="23">
    <w:abstractNumId w:val="24"/>
  </w:num>
  <w:num w:numId="24">
    <w:abstractNumId w:val="10"/>
  </w:num>
  <w:num w:numId="25">
    <w:abstractNumId w:val="9"/>
  </w:num>
  <w:num w:numId="26">
    <w:abstractNumId w:val="22"/>
  </w:num>
  <w:num w:numId="27">
    <w:abstractNumId w:val="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7"/>
    <w:rsid w:val="00541882"/>
    <w:rsid w:val="00573327"/>
    <w:rsid w:val="00794ACB"/>
    <w:rsid w:val="008A66A1"/>
    <w:rsid w:val="00A620A8"/>
    <w:rsid w:val="00D62541"/>
    <w:rsid w:val="00F5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6C2FC"/>
  <w15:chartTrackingRefBased/>
  <w15:docId w15:val="{B72DFB94-CD9A-4B8A-9E73-18D345F5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94A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3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94AC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794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809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757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7953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888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2025-07-31T14:51:00Z</dcterms:created>
  <dcterms:modified xsi:type="dcterms:W3CDTF">2025-07-31T15:58:00Z</dcterms:modified>
</cp:coreProperties>
</file>