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2B6" w:rsidRPr="008872B6" w:rsidRDefault="008872B6" w:rsidP="008872B6">
      <w:pPr>
        <w:pStyle w:val="Title"/>
        <w:rPr>
          <w:rFonts w:ascii="TAU-Marutham" w:hAnsi="TAU-Marutham" w:cs="TAU-Marutham"/>
          <w:sz w:val="36"/>
          <w:szCs w:val="36"/>
        </w:rPr>
      </w:pPr>
      <w:proofErr w:type="spellStart"/>
      <w:r w:rsidRPr="008872B6">
        <w:rPr>
          <w:rFonts w:ascii="TAU-Marutham" w:hAnsi="TAU-Marutham" w:cs="TAU-Marutham"/>
          <w:sz w:val="36"/>
          <w:szCs w:val="36"/>
        </w:rPr>
        <w:t>ஆதியாகமம்</w:t>
      </w:r>
      <w:proofErr w:type="spellEnd"/>
      <w:r w:rsidRPr="008872B6">
        <w:rPr>
          <w:rFonts w:ascii="TAU-Marutham" w:hAnsi="TAU-Marutham" w:cs="TAU-Marutham"/>
          <w:sz w:val="36"/>
          <w:szCs w:val="36"/>
        </w:rPr>
        <w:t xml:space="preserve"> 26:17-22 </w:t>
      </w:r>
      <w:proofErr w:type="spellStart"/>
      <w:r w:rsidRPr="008872B6">
        <w:rPr>
          <w:rFonts w:ascii="TAU-Marutham" w:hAnsi="TAU-Marutham" w:cs="TAU-Marutham"/>
          <w:sz w:val="36"/>
          <w:szCs w:val="36"/>
        </w:rPr>
        <w:t>வசனங்களில்</w:t>
      </w:r>
      <w:proofErr w:type="spellEnd"/>
      <w:r w:rsidRPr="008872B6">
        <w:rPr>
          <w:rFonts w:ascii="TAU-Marutham" w:hAnsi="TAU-Marutham" w:cs="TAU-Marutham"/>
          <w:sz w:val="36"/>
          <w:szCs w:val="36"/>
        </w:rPr>
        <w:t xml:space="preserve"> </w:t>
      </w:r>
      <w:proofErr w:type="spellStart"/>
      <w:r w:rsidRPr="008872B6">
        <w:rPr>
          <w:rFonts w:ascii="TAU-Marutham" w:hAnsi="TAU-Marutham" w:cs="TAU-Marutham"/>
          <w:sz w:val="36"/>
          <w:szCs w:val="36"/>
        </w:rPr>
        <w:t>ஈசாக்குடன்</w:t>
      </w:r>
      <w:proofErr w:type="spellEnd"/>
      <w:r w:rsidRPr="008872B6">
        <w:rPr>
          <w:rFonts w:ascii="TAU-Marutham" w:hAnsi="TAU-Marutham" w:cs="TAU-Marutham"/>
          <w:sz w:val="36"/>
          <w:szCs w:val="36"/>
        </w:rPr>
        <w:t xml:space="preserve"> </w:t>
      </w:r>
      <w:proofErr w:type="spellStart"/>
      <w:r w:rsidRPr="008872B6">
        <w:rPr>
          <w:rFonts w:ascii="TAU-Marutham" w:hAnsi="TAU-Marutham" w:cs="TAU-Marutham"/>
          <w:sz w:val="36"/>
          <w:szCs w:val="36"/>
        </w:rPr>
        <w:t>பெலிஸ்தியர்கள்</w:t>
      </w:r>
      <w:proofErr w:type="spellEnd"/>
      <w:r w:rsidRPr="008872B6">
        <w:rPr>
          <w:rFonts w:ascii="TAU-Marutham" w:hAnsi="TAU-Marutham" w:cs="TAU-Marutham"/>
          <w:sz w:val="36"/>
          <w:szCs w:val="36"/>
        </w:rPr>
        <w:t xml:space="preserve"> </w:t>
      </w:r>
      <w:proofErr w:type="spellStart"/>
      <w:r w:rsidRPr="008872B6">
        <w:rPr>
          <w:rFonts w:ascii="TAU-Marutham" w:hAnsi="TAU-Marutham" w:cs="TAU-Marutham"/>
          <w:sz w:val="36"/>
          <w:szCs w:val="36"/>
        </w:rPr>
        <w:t>கிணறுகளுக்காக</w:t>
      </w:r>
      <w:proofErr w:type="spellEnd"/>
      <w:r w:rsidRPr="008872B6">
        <w:rPr>
          <w:rFonts w:ascii="TAU-Marutham" w:hAnsi="TAU-Marutham" w:cs="TAU-Marutham"/>
          <w:sz w:val="36"/>
          <w:szCs w:val="36"/>
        </w:rPr>
        <w:t xml:space="preserve"> </w:t>
      </w:r>
      <w:proofErr w:type="spellStart"/>
      <w:r w:rsidRPr="008872B6">
        <w:rPr>
          <w:rFonts w:ascii="TAU-Marutham" w:hAnsi="TAU-Marutham" w:cs="TAU-Marutham"/>
          <w:sz w:val="36"/>
          <w:szCs w:val="36"/>
        </w:rPr>
        <w:t>வாக்குவாதம்</w:t>
      </w:r>
      <w:proofErr w:type="spellEnd"/>
      <w:r w:rsidRPr="008872B6">
        <w:rPr>
          <w:rFonts w:ascii="TAU-Marutham" w:hAnsi="TAU-Marutham" w:cs="TAU-Marutham"/>
          <w:sz w:val="36"/>
          <w:szCs w:val="36"/>
        </w:rPr>
        <w:t xml:space="preserve"> </w:t>
      </w:r>
      <w:proofErr w:type="spellStart"/>
      <w:r w:rsidRPr="008872B6">
        <w:rPr>
          <w:rFonts w:ascii="TAU-Marutham" w:hAnsi="TAU-Marutham" w:cs="TAU-Marutham"/>
          <w:sz w:val="36"/>
          <w:szCs w:val="36"/>
        </w:rPr>
        <w:t>செய்ததற்கா</w:t>
      </w:r>
      <w:bookmarkStart w:id="0" w:name="_GoBack"/>
      <w:bookmarkEnd w:id="0"/>
      <w:r w:rsidRPr="008872B6">
        <w:rPr>
          <w:rFonts w:ascii="TAU-Marutham" w:hAnsi="TAU-Marutham" w:cs="TAU-Marutham"/>
          <w:sz w:val="36"/>
          <w:szCs w:val="36"/>
        </w:rPr>
        <w:t>ன</w:t>
      </w:r>
      <w:proofErr w:type="spellEnd"/>
      <w:r w:rsidRPr="008872B6">
        <w:rPr>
          <w:rFonts w:ascii="TAU-Marutham" w:hAnsi="TAU-Marutham" w:cs="TAU-Marutham"/>
          <w:sz w:val="36"/>
          <w:szCs w:val="36"/>
        </w:rPr>
        <w:t xml:space="preserve"> </w:t>
      </w:r>
      <w:proofErr w:type="spellStart"/>
      <w:r w:rsidRPr="008872B6">
        <w:rPr>
          <w:rFonts w:ascii="TAU-Marutham" w:hAnsi="TAU-Marutham" w:cs="TAU-Marutham"/>
          <w:sz w:val="36"/>
          <w:szCs w:val="36"/>
        </w:rPr>
        <w:t>காரணங்கள்</w:t>
      </w:r>
      <w:proofErr w:type="spellEnd"/>
    </w:p>
    <w:p w:rsidR="008872B6" w:rsidRDefault="008872B6" w:rsidP="008872B6">
      <w:pPr>
        <w:pStyle w:val="NormalWeb"/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ஈசாக்கிடம்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ஏன்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வாக்குவாதம்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செய்தார்கள்</w:t>
      </w:r>
      <w:proofErr w:type="spellEnd"/>
      <w:r>
        <w:rPr>
          <w:b/>
          <w:bCs/>
          <w:color w:val="1B1C1D"/>
          <w:bdr w:val="none" w:sz="0" w:space="0" w:color="auto" w:frame="1"/>
        </w:rPr>
        <w:t>?</w:t>
      </w:r>
    </w:p>
    <w:p w:rsidR="008872B6" w:rsidRDefault="008872B6" w:rsidP="008872B6">
      <w:pPr>
        <w:pStyle w:val="NormalWeb"/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பெலிஸ்தியர்கள்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ஈசாக்குடன்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வாக்குவாதம்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செய்ததற்குப்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பல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காரணங்கள்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இருந்தன</w:t>
      </w:r>
      <w:proofErr w:type="spellEnd"/>
      <w:r>
        <w:rPr>
          <w:color w:val="1B1C1D"/>
        </w:rPr>
        <w:t>:</w:t>
      </w:r>
    </w:p>
    <w:p w:rsidR="008872B6" w:rsidRDefault="008872B6" w:rsidP="008872B6">
      <w:pPr>
        <w:pStyle w:val="NormalWeb"/>
        <w:numPr>
          <w:ilvl w:val="0"/>
          <w:numId w:val="1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நீர்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பற்றாக்குறை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மற்றும்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முக்கியத்துவம்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அந்தப்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பகுதியில்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நீர்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ஆதாரங்கள்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மிகவும்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குறைவாக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இருந்தன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இன்றும்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அப்படித்தான்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நீர்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உயிர்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வாழ்வதற்கு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மிகவும்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அத்தியாவசியமான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ஒன்று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எனவே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பெலிஸ்தியர்கள்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ஈசாக்கின்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கிணறுகளைத்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தங்களுக்குச்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சொந்தமாக்கிக்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கொள்ள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விரும்பினர்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அல்லது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அவற்றை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மூடிவிட்டனர்</w:t>
      </w:r>
      <w:proofErr w:type="spellEnd"/>
      <w:r>
        <w:rPr>
          <w:color w:val="1B1C1D"/>
        </w:rPr>
        <w:t>.</w:t>
      </w:r>
    </w:p>
    <w:p w:rsidR="008872B6" w:rsidRDefault="008872B6" w:rsidP="008872B6">
      <w:pPr>
        <w:pStyle w:val="NormalWeb"/>
        <w:numPr>
          <w:ilvl w:val="0"/>
          <w:numId w:val="1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ஈசாக்கின்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செழிப்பு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மீதான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பொறாமை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தேவனின்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ஆசீர்வாதத்தால்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ஈசாக்கு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மிகவும்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செழிப்படைந்தார்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அவருக்கு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ஏராளமான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மந்தைகளும்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வேலைக்காரர்களும்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இருந்தனர்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பெலிஸ்தியர்கள்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ஈசாக்கின்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வெற்றியைக்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கண்டு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பொறாமைப்பட்டனர்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மேலும்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மிகவும்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சக்திவாய்ந்தவராக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மாறி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வருவதால்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அவருக்குப்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பயந்தனர்</w:t>
      </w:r>
      <w:proofErr w:type="spellEnd"/>
      <w:r>
        <w:rPr>
          <w:color w:val="1B1C1D"/>
        </w:rPr>
        <w:t>.</w:t>
      </w:r>
    </w:p>
    <w:p w:rsidR="008872B6" w:rsidRDefault="008872B6" w:rsidP="008872B6">
      <w:pPr>
        <w:pStyle w:val="NormalWeb"/>
        <w:numPr>
          <w:ilvl w:val="0"/>
          <w:numId w:val="1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ஈசாக்கை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விரட்டி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அடிக்கும்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நோக்கம்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ஈசாக்கை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தங்கள்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பிரதேசத்திலிருந்து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விரட்டி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அடிப்பதற்காக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பெலிஸ்தியர்கள்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ஈசாக்கின்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கிணறுகளைத்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திருடினர்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அல்லது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ஈசாக்கின்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வேலைக்காரர்கள்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தோண்டிய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கிணறுகளை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மண்ணால்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மூடினர்</w:t>
      </w:r>
      <w:proofErr w:type="spellEnd"/>
      <w:r>
        <w:rPr>
          <w:color w:val="1B1C1D"/>
        </w:rPr>
        <w:t>.</w:t>
      </w:r>
    </w:p>
    <w:p w:rsidR="008872B6" w:rsidRDefault="008872B6" w:rsidP="008872B6">
      <w:pPr>
        <w:pStyle w:val="NormalWeb"/>
        <w:numPr>
          <w:ilvl w:val="0"/>
          <w:numId w:val="1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நில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உரிமை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கோரல்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ஒரு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கிணறு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தோண்டுவது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அமைந்துள்ள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நிலத்தின்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உரிமை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கோரலுக்குச்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சமமாகக்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கருதப்பட்டது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பெலிஸ்தியர்கள்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உரிமை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கோரலை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அங்கீகரிக்க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விரும்பவில்லை</w:t>
      </w:r>
      <w:proofErr w:type="spellEnd"/>
      <w:r>
        <w:rPr>
          <w:color w:val="1B1C1D"/>
        </w:rPr>
        <w:t>.</w:t>
      </w:r>
    </w:p>
    <w:p w:rsidR="008872B6" w:rsidRDefault="008872B6" w:rsidP="008872B6">
      <w:pPr>
        <w:pStyle w:val="NormalWeb"/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உண்மையில்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அந்த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இடங்களுக்கு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உரிமையாளர்கள்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யார்</w:t>
      </w:r>
      <w:proofErr w:type="spellEnd"/>
      <w:r>
        <w:rPr>
          <w:b/>
          <w:bCs/>
          <w:color w:val="1B1C1D"/>
          <w:bdr w:val="none" w:sz="0" w:space="0" w:color="auto" w:frame="1"/>
        </w:rPr>
        <w:t>?</w:t>
      </w:r>
    </w:p>
    <w:p w:rsidR="008872B6" w:rsidRDefault="008872B6" w:rsidP="008872B6">
      <w:pPr>
        <w:pStyle w:val="NormalWeb"/>
        <w:spacing w:after="12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வேதாகமத்தின்படி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கிணறுகளின்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உண்மையான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உரிமையாளர்கள்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ஆபிரகாம்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மற்றும்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ஈசாக்கு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ஆவர்</w:t>
      </w:r>
      <w:proofErr w:type="spellEnd"/>
      <w:r>
        <w:rPr>
          <w:color w:val="1B1C1D"/>
        </w:rPr>
        <w:t>:</w:t>
      </w:r>
    </w:p>
    <w:p w:rsidR="008872B6" w:rsidRDefault="008872B6" w:rsidP="008872B6">
      <w:pPr>
        <w:pStyle w:val="NormalWeb"/>
        <w:numPr>
          <w:ilvl w:val="0"/>
          <w:numId w:val="2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ஆபிரகாமின்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கிணறுகள்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ஈசாக்கு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முதலில்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தனது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தந்தை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ஆபிரகாம்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தோண்டிய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கிணறுகளை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மீண்டும்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தோண்டினார்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ஆபிரகாம்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இறந்த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பிறகு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பெலிஸ்தியர்கள்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இந்தக்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கிணறுகளை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மூடிவிட்டனர்</w:t>
      </w:r>
      <w:proofErr w:type="spellEnd"/>
      <w:r>
        <w:rPr>
          <w:color w:val="1B1C1D"/>
        </w:rPr>
        <w:t xml:space="preserve">. </w:t>
      </w:r>
      <w:proofErr w:type="spellStart"/>
      <w:r>
        <w:rPr>
          <w:rFonts w:ascii="Nirmala UI" w:hAnsi="Nirmala UI" w:cs="Nirmala UI"/>
          <w:color w:val="1B1C1D"/>
        </w:rPr>
        <w:t>ஈசாக்கு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அந்தக்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கிணறுகளுக்கு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ஆபிரகாம்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வைத்த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அதே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பெயர்களை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மீண்டும்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சூட்டினார்</w:t>
      </w:r>
      <w:proofErr w:type="spellEnd"/>
      <w:r>
        <w:rPr>
          <w:color w:val="1B1C1D"/>
        </w:rPr>
        <w:t xml:space="preserve"> (</w:t>
      </w:r>
      <w:proofErr w:type="spellStart"/>
      <w:r>
        <w:rPr>
          <w:rFonts w:ascii="Nirmala UI" w:hAnsi="Nirmala UI" w:cs="Nirmala UI"/>
          <w:color w:val="1B1C1D"/>
        </w:rPr>
        <w:t>ஆதியாகமம்</w:t>
      </w:r>
      <w:proofErr w:type="spellEnd"/>
      <w:r>
        <w:rPr>
          <w:color w:val="1B1C1D"/>
        </w:rPr>
        <w:t xml:space="preserve"> 26:18).</w:t>
      </w:r>
    </w:p>
    <w:p w:rsidR="008872B6" w:rsidRDefault="008872B6" w:rsidP="008872B6">
      <w:pPr>
        <w:pStyle w:val="NormalWeb"/>
        <w:numPr>
          <w:ilvl w:val="0"/>
          <w:numId w:val="2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lastRenderedPageBreak/>
        <w:t>ஈசாக்கு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தோண்டிய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புதிய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கிணறுகள்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ஈசாக்கின்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வேலைக்காரர்கள்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பள்ளத்தாக்கில்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புதிய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கிணறுகளையும்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தோண்டினர்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அதில்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ஊற்று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நீர்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கிடைத்தது</w:t>
      </w:r>
      <w:proofErr w:type="spellEnd"/>
      <w:r>
        <w:rPr>
          <w:color w:val="1B1C1D"/>
        </w:rPr>
        <w:t xml:space="preserve"> (</w:t>
      </w:r>
      <w:proofErr w:type="spellStart"/>
      <w:r>
        <w:rPr>
          <w:rFonts w:ascii="Nirmala UI" w:hAnsi="Nirmala UI" w:cs="Nirmala UI"/>
          <w:color w:val="1B1C1D"/>
        </w:rPr>
        <w:t>ஆதியாகமம்</w:t>
      </w:r>
      <w:proofErr w:type="spellEnd"/>
      <w:r>
        <w:rPr>
          <w:color w:val="1B1C1D"/>
        </w:rPr>
        <w:t xml:space="preserve"> 26:19).</w:t>
      </w:r>
    </w:p>
    <w:p w:rsidR="008872B6" w:rsidRDefault="008872B6" w:rsidP="008872B6">
      <w:pPr>
        <w:pStyle w:val="NormalWeb"/>
        <w:spacing w:after="240" w:afterAutospacing="0"/>
        <w:rPr>
          <w:color w:val="1B1C1D"/>
        </w:rPr>
      </w:pPr>
      <w:proofErr w:type="spellStart"/>
      <w:r>
        <w:rPr>
          <w:rFonts w:ascii="Nirmala UI" w:hAnsi="Nirmala UI" w:cs="Nirmala UI"/>
          <w:color w:val="1B1C1D"/>
        </w:rPr>
        <w:t>பெலிஸ்தியர்கள்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ஈசாக்கின்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வேலைக்காரர்கள்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தோண்டிய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கிணறுகளின்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நீரைத்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தங்களுக்குச்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சொந்தம்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கூறினர்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ஆனால்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அவற்றைத்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தோண்டவில்லை</w:t>
      </w:r>
      <w:proofErr w:type="spellEnd"/>
      <w:r>
        <w:rPr>
          <w:color w:val="1B1C1D"/>
        </w:rPr>
        <w:t xml:space="preserve"> (</w:t>
      </w:r>
      <w:proofErr w:type="spellStart"/>
      <w:r>
        <w:rPr>
          <w:rFonts w:ascii="Nirmala UI" w:hAnsi="Nirmala UI" w:cs="Nirmala UI"/>
          <w:color w:val="1B1C1D"/>
        </w:rPr>
        <w:t>ஆதியாகமம்</w:t>
      </w:r>
      <w:proofErr w:type="spellEnd"/>
      <w:r>
        <w:rPr>
          <w:color w:val="1B1C1D"/>
        </w:rPr>
        <w:t xml:space="preserve"> 26:20). </w:t>
      </w:r>
      <w:proofErr w:type="spellStart"/>
      <w:r>
        <w:rPr>
          <w:rFonts w:ascii="Nirmala UI" w:hAnsi="Nirmala UI" w:cs="Nirmala UI"/>
          <w:color w:val="1B1C1D"/>
        </w:rPr>
        <w:t>ஈசாக்கு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அமைதியை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நாடி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வாக்குவாதங்களைத்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தவிர்ப்பதற்காக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ஒரு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கிணற்றுக்கு</w:t>
      </w:r>
      <w:proofErr w:type="spellEnd"/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ஏசேக்</w:t>
      </w:r>
      <w:proofErr w:type="spellEnd"/>
      <w:r>
        <w:rPr>
          <w:color w:val="1B1C1D"/>
        </w:rPr>
        <w:t>" (</w:t>
      </w:r>
      <w:proofErr w:type="spellStart"/>
      <w:r>
        <w:rPr>
          <w:rFonts w:ascii="Nirmala UI" w:hAnsi="Nirmala UI" w:cs="Nirmala UI"/>
          <w:color w:val="1B1C1D"/>
        </w:rPr>
        <w:t>வாக்குவாதம்</w:t>
      </w:r>
      <w:proofErr w:type="spellEnd"/>
      <w:r>
        <w:rPr>
          <w:color w:val="1B1C1D"/>
        </w:rPr>
        <w:t xml:space="preserve">) </w:t>
      </w:r>
      <w:proofErr w:type="spellStart"/>
      <w:r>
        <w:rPr>
          <w:rFonts w:ascii="Nirmala UI" w:hAnsi="Nirmala UI" w:cs="Nirmala UI"/>
          <w:color w:val="1B1C1D"/>
        </w:rPr>
        <w:t>என்றும்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மற்றொரு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கிணற்றுக்கு</w:t>
      </w:r>
      <w:proofErr w:type="spellEnd"/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சித்னா</w:t>
      </w:r>
      <w:proofErr w:type="spellEnd"/>
      <w:r>
        <w:rPr>
          <w:color w:val="1B1C1D"/>
        </w:rPr>
        <w:t>" (</w:t>
      </w:r>
      <w:proofErr w:type="spellStart"/>
      <w:r>
        <w:rPr>
          <w:rFonts w:ascii="Nirmala UI" w:hAnsi="Nirmala UI" w:cs="Nirmala UI"/>
          <w:color w:val="1B1C1D"/>
        </w:rPr>
        <w:t>பகைமை</w:t>
      </w:r>
      <w:proofErr w:type="spellEnd"/>
      <w:r>
        <w:rPr>
          <w:color w:val="1B1C1D"/>
        </w:rPr>
        <w:t xml:space="preserve">) </w:t>
      </w:r>
      <w:proofErr w:type="spellStart"/>
      <w:r>
        <w:rPr>
          <w:rFonts w:ascii="Nirmala UI" w:hAnsi="Nirmala UI" w:cs="Nirmala UI"/>
          <w:color w:val="1B1C1D"/>
        </w:rPr>
        <w:t>என்றும்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பெயரிட்டு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வேறு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இடங்களுக்குச்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சென்றார்</w:t>
      </w:r>
      <w:proofErr w:type="spellEnd"/>
      <w:r>
        <w:rPr>
          <w:color w:val="1B1C1D"/>
        </w:rPr>
        <w:t xml:space="preserve"> (</w:t>
      </w:r>
      <w:proofErr w:type="spellStart"/>
      <w:r>
        <w:rPr>
          <w:rFonts w:ascii="Nirmala UI" w:hAnsi="Nirmala UI" w:cs="Nirmala UI"/>
          <w:color w:val="1B1C1D"/>
        </w:rPr>
        <w:t>ஆதியாகமம்</w:t>
      </w:r>
      <w:proofErr w:type="spellEnd"/>
      <w:r>
        <w:rPr>
          <w:color w:val="1B1C1D"/>
        </w:rPr>
        <w:t xml:space="preserve"> 26:20-21). </w:t>
      </w:r>
      <w:proofErr w:type="spellStart"/>
      <w:r>
        <w:rPr>
          <w:rFonts w:ascii="Nirmala UI" w:hAnsi="Nirmala UI" w:cs="Nirmala UI"/>
          <w:color w:val="1B1C1D"/>
        </w:rPr>
        <w:t>இறுதியாக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அவர்</w:t>
      </w:r>
      <w:proofErr w:type="spellEnd"/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ரெகோபோத்</w:t>
      </w:r>
      <w:proofErr w:type="spellEnd"/>
      <w:r>
        <w:rPr>
          <w:color w:val="1B1C1D"/>
        </w:rPr>
        <w:t>" (</w:t>
      </w:r>
      <w:proofErr w:type="spellStart"/>
      <w:r>
        <w:rPr>
          <w:rFonts w:ascii="Nirmala UI" w:hAnsi="Nirmala UI" w:cs="Nirmala UI"/>
          <w:color w:val="1B1C1D"/>
        </w:rPr>
        <w:t>இடம்</w:t>
      </w:r>
      <w:proofErr w:type="spellEnd"/>
      <w:r>
        <w:rPr>
          <w:color w:val="1B1C1D"/>
        </w:rPr>
        <w:t xml:space="preserve">) </w:t>
      </w:r>
      <w:proofErr w:type="spellStart"/>
      <w:r>
        <w:rPr>
          <w:rFonts w:ascii="Nirmala UI" w:hAnsi="Nirmala UI" w:cs="Nirmala UI"/>
          <w:color w:val="1B1C1D"/>
        </w:rPr>
        <w:t>என்று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பெயரிட்ட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ஒரு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கிணற்றைத்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தோண்டினார்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அதற்காக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யாரும்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வாக்குவாதம்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செய்யவில்லை</w:t>
      </w:r>
      <w:proofErr w:type="spellEnd"/>
      <w:r>
        <w:rPr>
          <w:color w:val="1B1C1D"/>
        </w:rPr>
        <w:t xml:space="preserve"> (</w:t>
      </w:r>
      <w:proofErr w:type="spellStart"/>
      <w:r>
        <w:rPr>
          <w:rFonts w:ascii="Nirmala UI" w:hAnsi="Nirmala UI" w:cs="Nirmala UI"/>
          <w:color w:val="1B1C1D"/>
        </w:rPr>
        <w:t>ஆதியாகமம்</w:t>
      </w:r>
      <w:proofErr w:type="spellEnd"/>
      <w:r>
        <w:rPr>
          <w:color w:val="1B1C1D"/>
        </w:rPr>
        <w:t xml:space="preserve"> 26:22).</w:t>
      </w:r>
    </w:p>
    <w:p w:rsidR="008872B6" w:rsidRDefault="008872B6" w:rsidP="008872B6">
      <w:pPr>
        <w:pStyle w:val="NormalWeb"/>
        <w:spacing w:after="0" w:afterAutospacing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வசன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</w:t>
      </w: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ஆதாரம்</w:t>
      </w:r>
      <w:proofErr w:type="spellEnd"/>
      <w:r>
        <w:rPr>
          <w:b/>
          <w:bCs/>
          <w:color w:val="1B1C1D"/>
          <w:bdr w:val="none" w:sz="0" w:space="0" w:color="auto" w:frame="1"/>
        </w:rPr>
        <w:t>:</w:t>
      </w:r>
    </w:p>
    <w:p w:rsidR="008872B6" w:rsidRDefault="008872B6" w:rsidP="008872B6">
      <w:pPr>
        <w:pStyle w:val="NormalWeb"/>
        <w:numPr>
          <w:ilvl w:val="0"/>
          <w:numId w:val="3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ஆதியாகமம்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26:17:</w:t>
      </w:r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அப்பொழுது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ஈசாக்கு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அவ்விடம்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விட்டுப்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புறப்பட்டு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கேரார்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பள்ளத்தாக்கிலே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கூடாரம்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போட்டு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அங்கே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குடியிருந்தான்</w:t>
      </w:r>
      <w:proofErr w:type="spellEnd"/>
      <w:r>
        <w:rPr>
          <w:color w:val="1B1C1D"/>
        </w:rPr>
        <w:t>."</w:t>
      </w:r>
    </w:p>
    <w:p w:rsidR="008872B6" w:rsidRDefault="008872B6" w:rsidP="008872B6">
      <w:pPr>
        <w:pStyle w:val="NormalWeb"/>
        <w:numPr>
          <w:ilvl w:val="0"/>
          <w:numId w:val="3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ஆதியாகமம்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26:18:</w:t>
      </w:r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தன்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தகப்பனாகிய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ஆபிரகாமின்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நாட்களில்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வெட்டப்பட்டிருந்த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துரவுகளை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ஈசாக்கு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திரும்ப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வெட்டினான்</w:t>
      </w:r>
      <w:proofErr w:type="spellEnd"/>
      <w:r>
        <w:rPr>
          <w:color w:val="1B1C1D"/>
        </w:rPr>
        <w:t xml:space="preserve">; </w:t>
      </w:r>
      <w:proofErr w:type="spellStart"/>
      <w:r>
        <w:rPr>
          <w:rFonts w:ascii="Nirmala UI" w:hAnsi="Nirmala UI" w:cs="Nirmala UI"/>
          <w:color w:val="1B1C1D"/>
        </w:rPr>
        <w:t>ஆபிரகாம்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மரித்தபின்பு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பெலிஸ்தர்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அவைகளை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மூடிவிட்டார்கள்</w:t>
      </w:r>
      <w:proofErr w:type="spellEnd"/>
      <w:r>
        <w:rPr>
          <w:color w:val="1B1C1D"/>
        </w:rPr>
        <w:t xml:space="preserve">; </w:t>
      </w:r>
      <w:proofErr w:type="spellStart"/>
      <w:r>
        <w:rPr>
          <w:rFonts w:ascii="Nirmala UI" w:hAnsi="Nirmala UI" w:cs="Nirmala UI"/>
          <w:color w:val="1B1C1D"/>
        </w:rPr>
        <w:t>அவைகளுக்குத்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தகப்பன்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இட்டிருந்த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பெயர்களையே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ஈசாக்கும்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இட்டான்</w:t>
      </w:r>
      <w:proofErr w:type="spellEnd"/>
      <w:r>
        <w:rPr>
          <w:color w:val="1B1C1D"/>
        </w:rPr>
        <w:t>."</w:t>
      </w:r>
    </w:p>
    <w:p w:rsidR="008872B6" w:rsidRDefault="008872B6" w:rsidP="008872B6">
      <w:pPr>
        <w:pStyle w:val="NormalWeb"/>
        <w:numPr>
          <w:ilvl w:val="0"/>
          <w:numId w:val="3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ஆதியாகமம்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26:19:</w:t>
      </w:r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ஈசாக்கின்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வேலைக்காரர்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பள்ளத்தாக்கிலே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வெட்டி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அங்கே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ஊற்றுத்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தண்ணீருள்ள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ஒரு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துரவைக்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கண்டார்கள்</w:t>
      </w:r>
      <w:proofErr w:type="spellEnd"/>
      <w:r>
        <w:rPr>
          <w:color w:val="1B1C1D"/>
        </w:rPr>
        <w:t>."</w:t>
      </w:r>
    </w:p>
    <w:p w:rsidR="008872B6" w:rsidRDefault="008872B6" w:rsidP="008872B6">
      <w:pPr>
        <w:pStyle w:val="NormalWeb"/>
        <w:numPr>
          <w:ilvl w:val="0"/>
          <w:numId w:val="3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ஆதியாகமம்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26:20:</w:t>
      </w:r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அப்பொழுது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கேராரின்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மேய்ப்பர்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ஈசாக்கின்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மேய்ப்பரோடே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வாக்குவாதம்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பண்ணி</w:t>
      </w:r>
      <w:proofErr w:type="spellEnd"/>
      <w:r>
        <w:rPr>
          <w:color w:val="1B1C1D"/>
        </w:rPr>
        <w:t xml:space="preserve">: </w:t>
      </w:r>
      <w:proofErr w:type="spellStart"/>
      <w:r>
        <w:rPr>
          <w:rFonts w:ascii="Nirmala UI" w:hAnsi="Nirmala UI" w:cs="Nirmala UI"/>
          <w:color w:val="1B1C1D"/>
        </w:rPr>
        <w:t>இந்தத்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தண்ணீர்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எங்களுடையது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என்றார்கள்</w:t>
      </w:r>
      <w:proofErr w:type="spellEnd"/>
      <w:r>
        <w:rPr>
          <w:color w:val="1B1C1D"/>
        </w:rPr>
        <w:t xml:space="preserve">; </w:t>
      </w:r>
      <w:proofErr w:type="spellStart"/>
      <w:r>
        <w:rPr>
          <w:rFonts w:ascii="Nirmala UI" w:hAnsi="Nirmala UI" w:cs="Nirmala UI"/>
          <w:color w:val="1B1C1D"/>
        </w:rPr>
        <w:t>அவர்கள்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தன்னோடே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வாக்குவாதம்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பண்ணினபடியால்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அந்தத்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துரவுக்கு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ஏசேக்கு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பேரிட்டான்</w:t>
      </w:r>
      <w:proofErr w:type="spellEnd"/>
      <w:r>
        <w:rPr>
          <w:color w:val="1B1C1D"/>
        </w:rPr>
        <w:t>."</w:t>
      </w:r>
    </w:p>
    <w:p w:rsidR="008872B6" w:rsidRDefault="008872B6" w:rsidP="008872B6">
      <w:pPr>
        <w:pStyle w:val="NormalWeb"/>
        <w:numPr>
          <w:ilvl w:val="0"/>
          <w:numId w:val="3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ஆதியாகமம்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26:21:</w:t>
      </w:r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பின்பு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வேறொரு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துரவை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வெட்டினார்கள்</w:t>
      </w:r>
      <w:proofErr w:type="spellEnd"/>
      <w:r>
        <w:rPr>
          <w:color w:val="1B1C1D"/>
        </w:rPr>
        <w:t xml:space="preserve">; </w:t>
      </w:r>
      <w:proofErr w:type="spellStart"/>
      <w:r>
        <w:rPr>
          <w:rFonts w:ascii="Nirmala UI" w:hAnsi="Nirmala UI" w:cs="Nirmala UI"/>
          <w:color w:val="1B1C1D"/>
        </w:rPr>
        <w:t>அதைக்குறித்தும்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வாக்குவாதம்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பண்ணினார்கள்</w:t>
      </w:r>
      <w:proofErr w:type="spellEnd"/>
      <w:r>
        <w:rPr>
          <w:color w:val="1B1C1D"/>
        </w:rPr>
        <w:t xml:space="preserve">; </w:t>
      </w:r>
      <w:proofErr w:type="spellStart"/>
      <w:r>
        <w:rPr>
          <w:rFonts w:ascii="Nirmala UI" w:hAnsi="Nirmala UI" w:cs="Nirmala UI"/>
          <w:color w:val="1B1C1D"/>
        </w:rPr>
        <w:t>ஆகையால்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அதற்குச்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சித்னா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பேரிட்டான்</w:t>
      </w:r>
      <w:proofErr w:type="spellEnd"/>
      <w:r>
        <w:rPr>
          <w:color w:val="1B1C1D"/>
        </w:rPr>
        <w:t>."</w:t>
      </w:r>
    </w:p>
    <w:p w:rsidR="008872B6" w:rsidRDefault="008872B6" w:rsidP="008872B6">
      <w:pPr>
        <w:pStyle w:val="NormalWeb"/>
        <w:numPr>
          <w:ilvl w:val="0"/>
          <w:numId w:val="3"/>
        </w:numPr>
        <w:spacing w:after="0" w:afterAutospacing="0"/>
        <w:ind w:left="0"/>
        <w:rPr>
          <w:color w:val="1B1C1D"/>
        </w:rPr>
      </w:pPr>
      <w:proofErr w:type="spellStart"/>
      <w:r>
        <w:rPr>
          <w:rFonts w:ascii="Nirmala UI" w:hAnsi="Nirmala UI" w:cs="Nirmala UI"/>
          <w:b/>
          <w:bCs/>
          <w:color w:val="1B1C1D"/>
          <w:bdr w:val="none" w:sz="0" w:space="0" w:color="auto" w:frame="1"/>
        </w:rPr>
        <w:t>ஆதியாகமம்</w:t>
      </w:r>
      <w:proofErr w:type="spellEnd"/>
      <w:r>
        <w:rPr>
          <w:b/>
          <w:bCs/>
          <w:color w:val="1B1C1D"/>
          <w:bdr w:val="none" w:sz="0" w:space="0" w:color="auto" w:frame="1"/>
        </w:rPr>
        <w:t xml:space="preserve"> 26:22:</w:t>
      </w:r>
      <w:r>
        <w:rPr>
          <w:color w:val="1B1C1D"/>
        </w:rPr>
        <w:t xml:space="preserve"> "</w:t>
      </w:r>
      <w:proofErr w:type="spellStart"/>
      <w:r>
        <w:rPr>
          <w:rFonts w:ascii="Nirmala UI" w:hAnsi="Nirmala UI" w:cs="Nirmala UI"/>
          <w:color w:val="1B1C1D"/>
        </w:rPr>
        <w:t>அவ்விடம்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விட்டுப்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புறப்பட்டு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வேறொரு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துரவை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வெட்டினான்</w:t>
      </w:r>
      <w:proofErr w:type="spellEnd"/>
      <w:r>
        <w:rPr>
          <w:color w:val="1B1C1D"/>
        </w:rPr>
        <w:t xml:space="preserve">; </w:t>
      </w:r>
      <w:proofErr w:type="spellStart"/>
      <w:r>
        <w:rPr>
          <w:rFonts w:ascii="Nirmala UI" w:hAnsi="Nirmala UI" w:cs="Nirmala UI"/>
          <w:color w:val="1B1C1D"/>
        </w:rPr>
        <w:t>அதைக்குறித்து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அவர்கள்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வாக்குவாதம்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பண்ணவில்லை</w:t>
      </w:r>
      <w:proofErr w:type="spellEnd"/>
      <w:r>
        <w:rPr>
          <w:color w:val="1B1C1D"/>
        </w:rPr>
        <w:t xml:space="preserve">; </w:t>
      </w:r>
      <w:proofErr w:type="spellStart"/>
      <w:r>
        <w:rPr>
          <w:rFonts w:ascii="Nirmala UI" w:hAnsi="Nirmala UI" w:cs="Nirmala UI"/>
          <w:color w:val="1B1C1D"/>
        </w:rPr>
        <w:t>அப்பொழுது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அவன்</w:t>
      </w:r>
      <w:proofErr w:type="spellEnd"/>
      <w:r>
        <w:rPr>
          <w:color w:val="1B1C1D"/>
        </w:rPr>
        <w:t xml:space="preserve">: </w:t>
      </w:r>
      <w:proofErr w:type="spellStart"/>
      <w:r>
        <w:rPr>
          <w:rFonts w:ascii="Nirmala UI" w:hAnsi="Nirmala UI" w:cs="Nirmala UI"/>
          <w:color w:val="1B1C1D"/>
        </w:rPr>
        <w:t>கர்த்தர்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நமக்கு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இடம்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உண்டாக்கினார்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நாம்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தேசத்தில்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பலுகுவோம்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சொல்லி</w:t>
      </w:r>
      <w:proofErr w:type="spellEnd"/>
      <w:r>
        <w:rPr>
          <w:color w:val="1B1C1D"/>
        </w:rPr>
        <w:t xml:space="preserve">, </w:t>
      </w:r>
      <w:proofErr w:type="spellStart"/>
      <w:r>
        <w:rPr>
          <w:rFonts w:ascii="Nirmala UI" w:hAnsi="Nirmala UI" w:cs="Nirmala UI"/>
          <w:color w:val="1B1C1D"/>
        </w:rPr>
        <w:t>அதற்கு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ரெகோபோத்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என்று</w:t>
      </w:r>
      <w:proofErr w:type="spellEnd"/>
      <w:r>
        <w:rPr>
          <w:color w:val="1B1C1D"/>
        </w:rPr>
        <w:t xml:space="preserve"> </w:t>
      </w:r>
      <w:proofErr w:type="spellStart"/>
      <w:r>
        <w:rPr>
          <w:rFonts w:ascii="Nirmala UI" w:hAnsi="Nirmala UI" w:cs="Nirmala UI"/>
          <w:color w:val="1B1C1D"/>
        </w:rPr>
        <w:t>பேரிட்டான்</w:t>
      </w:r>
      <w:proofErr w:type="spellEnd"/>
      <w:r>
        <w:rPr>
          <w:color w:val="1B1C1D"/>
        </w:rPr>
        <w:t>."</w:t>
      </w:r>
    </w:p>
    <w:p w:rsidR="00887C00" w:rsidRDefault="00887C00"/>
    <w:sectPr w:rsidR="00887C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266DC"/>
    <w:multiLevelType w:val="multilevel"/>
    <w:tmpl w:val="A1BC4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81C92"/>
    <w:multiLevelType w:val="multilevel"/>
    <w:tmpl w:val="94A26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D84F29"/>
    <w:multiLevelType w:val="multilevel"/>
    <w:tmpl w:val="1F52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2B6"/>
    <w:rsid w:val="008872B6"/>
    <w:rsid w:val="0088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65B29"/>
  <w15:chartTrackingRefBased/>
  <w15:docId w15:val="{9261F1AE-9332-4D81-8340-058965D7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7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872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2B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6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2025-07-31T00:36:00Z</dcterms:created>
  <dcterms:modified xsi:type="dcterms:W3CDTF">2025-07-31T00:40:00Z</dcterms:modified>
</cp:coreProperties>
</file>