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BC9B431" w:rsidR="00CD28D4" w:rsidRPr="000C6662" w:rsidRDefault="00000000">
      <w:pPr>
        <w:rPr>
          <w:rFonts w:ascii="TAU-Marutham" w:eastAsia="Nirmala UI" w:hAnsi="TAU-Marutham" w:cs="TAU-Marutham"/>
          <w:bCs/>
          <w:color w:val="EE0000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மறு</w:t>
      </w:r>
      <w:r w:rsidR="00C975DE" w:rsidRPr="000C6662">
        <w:rPr>
          <w:rFonts w:ascii="TAU-Marutham" w:eastAsia="Nirmala UI" w:hAnsi="TAU-Marutham" w:cs="TAU-Marutham"/>
          <w:bCs/>
          <w:color w:val="EE0000"/>
        </w:rPr>
        <w:t>படியும்</w:t>
      </w:r>
      <w:proofErr w:type="spellEnd"/>
      <w:r w:rsidRPr="000C6662">
        <w:rPr>
          <w:rFonts w:ascii="TAU-Marutham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பிற</w:t>
      </w:r>
      <w:r w:rsidR="00C975DE" w:rsidRPr="000C6662">
        <w:rPr>
          <w:rFonts w:ascii="TAU-Marutham" w:eastAsia="Nirmala UI" w:hAnsi="TAU-Marutham" w:cs="TAU-Marutham"/>
          <w:bCs/>
          <w:color w:val="EE0000"/>
        </w:rPr>
        <w:t>த்தல்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(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புது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சிருஷ்டி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>)</w:t>
      </w:r>
      <w:r w:rsidR="00C975DE" w:rsidRPr="000C6662">
        <w:rPr>
          <w:rFonts w:ascii="TAU-Marutham" w:eastAsia="Nirmala UI" w:hAnsi="TAU-Marutham" w:cs="TAU-Marutham"/>
          <w:bCs/>
          <w:color w:val="EE0000"/>
        </w:rPr>
        <w:t xml:space="preserve"> 2 </w:t>
      </w:r>
      <w:proofErr w:type="spellStart"/>
      <w:r w:rsidR="00C975DE" w:rsidRPr="000C6662">
        <w:rPr>
          <w:rFonts w:ascii="TAU-Marutham" w:eastAsia="Nirmala UI" w:hAnsi="TAU-Marutham" w:cs="TAU-Marutham"/>
          <w:bCs/>
          <w:color w:val="EE0000"/>
        </w:rPr>
        <w:t>கொரி</w:t>
      </w:r>
      <w:proofErr w:type="spellEnd"/>
      <w:r w:rsidR="00C975DE" w:rsidRPr="000C6662">
        <w:rPr>
          <w:rFonts w:ascii="TAU-Marutham" w:eastAsia="Nirmala UI" w:hAnsi="TAU-Marutham" w:cs="TAU-Marutham"/>
          <w:bCs/>
          <w:color w:val="EE0000"/>
        </w:rPr>
        <w:t xml:space="preserve"> 5:17-18; </w:t>
      </w:r>
      <w:proofErr w:type="spellStart"/>
      <w:r w:rsidR="00C975DE" w:rsidRPr="000C6662">
        <w:rPr>
          <w:rFonts w:ascii="TAU-Marutham" w:eastAsia="Nirmala UI" w:hAnsi="TAU-Marutham" w:cs="TAU-Marutham"/>
          <w:bCs/>
          <w:color w:val="EE0000"/>
        </w:rPr>
        <w:t>யோவா</w:t>
      </w:r>
      <w:proofErr w:type="spellEnd"/>
      <w:r w:rsidR="00C975DE" w:rsidRPr="000C6662">
        <w:rPr>
          <w:rFonts w:ascii="TAU-Marutham" w:eastAsia="Nirmala UI" w:hAnsi="TAU-Marutham" w:cs="TAU-Marutham"/>
          <w:bCs/>
          <w:color w:val="EE0000"/>
        </w:rPr>
        <w:t xml:space="preserve"> 3:3</w:t>
      </w:r>
    </w:p>
    <w:p w14:paraId="00000002" w14:textId="77777777" w:rsidR="00CD28D4" w:rsidRPr="000C6662" w:rsidRDefault="00000000">
      <w:pPr>
        <w:rPr>
          <w:rFonts w:ascii="TAU-Marutham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</w:rPr>
        <w:t>பாவம்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மனித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இயல்பை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சீர்கெட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வைத்தது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r w:rsidRPr="000C6662">
        <w:rPr>
          <w:rFonts w:ascii="TAU-Marutham" w:hAnsi="TAU-Marutham" w:cs="TAU-Marutham"/>
          <w:bCs/>
        </w:rPr>
        <w:t xml:space="preserve"> The corruption of human nature.</w:t>
      </w:r>
    </w:p>
    <w:p w14:paraId="00000003" w14:textId="77777777" w:rsidR="00CD28D4" w:rsidRPr="000C6662" w:rsidRDefault="00000000">
      <w:pPr>
        <w:rPr>
          <w:rFonts w:ascii="TAU-Marutham" w:hAnsi="TAU-Marutham" w:cs="TAU-Marutham"/>
          <w:bCs/>
          <w:color w:val="0000CC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3:6 </w:t>
      </w:r>
    </w:p>
    <w:p w14:paraId="00000004" w14:textId="77777777" w:rsidR="00CD28D4" w:rsidRPr="000C6662" w:rsidRDefault="00000000" w:rsidP="00C975DE">
      <w:pPr>
        <w:pStyle w:val="ListParagraph"/>
        <w:numPr>
          <w:ilvl w:val="0"/>
          <w:numId w:val="1"/>
        </w:numPr>
        <w:rPr>
          <w:rFonts w:ascii="TAU-Marutham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</w:rPr>
        <w:t>மாம்சத்தினால்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பிறப்பது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மாம்சம்</w:t>
      </w:r>
      <w:proofErr w:type="spellEnd"/>
      <w:r w:rsidRPr="000C6662">
        <w:rPr>
          <w:rFonts w:ascii="TAU-Marutham" w:hAnsi="TAU-Marutham" w:cs="TAU-Marutham"/>
          <w:bCs/>
        </w:rPr>
        <w:t xml:space="preserve">; </w:t>
      </w:r>
    </w:p>
    <w:p w14:paraId="00000005" w14:textId="77777777" w:rsidR="00CD28D4" w:rsidRPr="000C6662" w:rsidRDefault="00000000" w:rsidP="00C975DE">
      <w:pPr>
        <w:pStyle w:val="ListParagraph"/>
        <w:numPr>
          <w:ilvl w:val="0"/>
          <w:numId w:val="1"/>
        </w:numPr>
        <w:rPr>
          <w:rFonts w:ascii="TAU-Marutham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</w:rPr>
        <w:t>ஆவியினால்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பிறப்பது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ஆவி</w:t>
      </w:r>
      <w:proofErr w:type="spellEnd"/>
      <w:r w:rsidRPr="000C6662">
        <w:rPr>
          <w:rFonts w:ascii="TAU-Marutham" w:hAnsi="TAU-Marutham" w:cs="TAU-Marutham"/>
          <w:bCs/>
        </w:rPr>
        <w:t>.</w:t>
      </w:r>
    </w:p>
    <w:p w14:paraId="00000006" w14:textId="77777777" w:rsidR="00CD28D4" w:rsidRPr="000C6662" w:rsidRDefault="00000000">
      <w:pPr>
        <w:rPr>
          <w:rFonts w:ascii="TAU-Marutham" w:hAnsi="TAU-Marutham" w:cs="TAU-Marutham"/>
          <w:bCs/>
          <w:color w:val="0000CC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ரோமர்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8:7-8 </w:t>
      </w:r>
    </w:p>
    <w:p w14:paraId="00000007" w14:textId="63D4F3B4" w:rsidR="00CD28D4" w:rsidRPr="000C6662" w:rsidRDefault="00000000" w:rsidP="00C975DE">
      <w:pPr>
        <w:pStyle w:val="ListParagraph"/>
        <w:numPr>
          <w:ilvl w:val="0"/>
          <w:numId w:val="2"/>
        </w:numPr>
        <w:rPr>
          <w:rFonts w:ascii="TAU-Marutham" w:hAnsi="TAU-Marutham" w:cs="TAU-Marutham"/>
          <w:bCs/>
        </w:rPr>
      </w:pPr>
      <w:r w:rsidRPr="000C6662">
        <w:rPr>
          <w:rFonts w:ascii="TAU-Marutham" w:hAnsi="TAU-Marutham" w:cs="TAU-Marutham"/>
          <w:bCs/>
        </w:rPr>
        <w:t xml:space="preserve">வசன.7 </w:t>
      </w:r>
      <w:proofErr w:type="spellStart"/>
      <w:r w:rsidRPr="000C6662">
        <w:rPr>
          <w:rFonts w:ascii="TAU-Marutham" w:hAnsi="TAU-Marutham" w:cs="TAU-Marutham"/>
          <w:bCs/>
        </w:rPr>
        <w:t>மாம்சம்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தேவனுக்கு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பகை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</w:p>
    <w:p w14:paraId="00000008" w14:textId="77777777" w:rsidR="00CD28D4" w:rsidRPr="000C6662" w:rsidRDefault="00000000" w:rsidP="00C975DE">
      <w:pPr>
        <w:pStyle w:val="ListParagraph"/>
        <w:numPr>
          <w:ilvl w:val="0"/>
          <w:numId w:val="2"/>
        </w:numPr>
        <w:rPr>
          <w:rFonts w:ascii="TAU-Marutham" w:hAnsi="TAU-Marutham" w:cs="TAU-Marutham"/>
          <w:bCs/>
        </w:rPr>
      </w:pPr>
      <w:r w:rsidRPr="000C6662">
        <w:rPr>
          <w:rFonts w:ascii="TAU-Marutham" w:hAnsi="TAU-Marutham" w:cs="TAU-Marutham"/>
          <w:bCs/>
        </w:rPr>
        <w:t xml:space="preserve">வசன.8 </w:t>
      </w:r>
      <w:proofErr w:type="spellStart"/>
      <w:r w:rsidRPr="000C6662">
        <w:rPr>
          <w:rFonts w:ascii="TAU-Marutham" w:hAnsi="TAU-Marutham" w:cs="TAU-Marutham"/>
          <w:bCs/>
        </w:rPr>
        <w:t>மாம்சும்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தேவனுக்கு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பிரியமாய்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இருக்க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விடாது</w:t>
      </w:r>
      <w:proofErr w:type="spellEnd"/>
    </w:p>
    <w:p w14:paraId="4919E541" w14:textId="77777777" w:rsidR="00C975DE" w:rsidRPr="000C6662" w:rsidRDefault="00000000">
      <w:pPr>
        <w:rPr>
          <w:rFonts w:ascii="TAU-Marutham" w:hAnsi="TAU-Marutham" w:cs="TAU-Marutham"/>
          <w:bCs/>
          <w:color w:val="EE0000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மறு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பி</w:t>
      </w:r>
      <w:r w:rsidRPr="000C6662">
        <w:rPr>
          <w:rFonts w:ascii="TAU-Marutham" w:hAnsi="TAU-Marutham" w:cs="TAU-Marutham"/>
          <w:bCs/>
          <w:color w:val="EE0000"/>
        </w:rPr>
        <w:t>றப்பு</w:t>
      </w:r>
      <w:proofErr w:type="spellEnd"/>
      <w:r w:rsidRPr="000C6662">
        <w:rPr>
          <w:rFonts w:ascii="TAU-Marutham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இல்லாமல்</w:t>
      </w:r>
      <w:proofErr w:type="spellEnd"/>
      <w:r w:rsidRPr="000C6662">
        <w:rPr>
          <w:rFonts w:ascii="TAU-Marutham" w:hAnsi="TAU-Marutham" w:cs="TAU-Marutham"/>
          <w:bCs/>
          <w:color w:val="EE0000"/>
        </w:rPr>
        <w:t xml:space="preserve"> </w:t>
      </w:r>
      <w:proofErr w:type="spellStart"/>
      <w:r w:rsidR="00C975DE" w:rsidRPr="000C6662">
        <w:rPr>
          <w:rFonts w:ascii="TAU-Marutham" w:eastAsia="Nirmala UI" w:hAnsi="TAU-Marutham" w:cs="TAU-Marutham"/>
          <w:bCs/>
          <w:color w:val="EE0000"/>
        </w:rPr>
        <w:t>பரலோகம்</w:t>
      </w:r>
      <w:proofErr w:type="spellEnd"/>
      <w:r w:rsidR="00C975DE"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  <w:proofErr w:type="spellStart"/>
      <w:r w:rsidR="00C975DE" w:rsidRPr="000C6662">
        <w:rPr>
          <w:rFonts w:ascii="TAU-Marutham" w:eastAsia="Nirmala UI" w:hAnsi="TAU-Marutham" w:cs="TAU-Marutham"/>
          <w:bCs/>
          <w:color w:val="EE0000"/>
        </w:rPr>
        <w:t>இல்லை</w:t>
      </w:r>
      <w:proofErr w:type="spellEnd"/>
      <w:r w:rsidRPr="000C6662">
        <w:rPr>
          <w:rFonts w:ascii="TAU-Marutham" w:hAnsi="TAU-Marutham" w:cs="TAU-Marutham"/>
          <w:bCs/>
          <w:color w:val="EE0000"/>
        </w:rPr>
        <w:t xml:space="preserve">. </w:t>
      </w:r>
    </w:p>
    <w:p w14:paraId="00000009" w14:textId="2D4EF501" w:rsidR="00CD28D4" w:rsidRPr="000C6662" w:rsidRDefault="00000000" w:rsidP="00C975DE">
      <w:pPr>
        <w:pStyle w:val="ListParagraph"/>
        <w:numPr>
          <w:ilvl w:val="0"/>
          <w:numId w:val="3"/>
        </w:numPr>
        <w:rPr>
          <w:rFonts w:ascii="TAU-Marutham" w:eastAsia="Nirmala UI" w:hAnsi="TAU-Marutham" w:cs="TAU-Marutham"/>
          <w:bCs/>
          <w:color w:val="0000CC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3:3 </w:t>
      </w:r>
    </w:p>
    <w:p w14:paraId="0000000A" w14:textId="77777777" w:rsidR="00CD28D4" w:rsidRPr="000C6662" w:rsidRDefault="00000000">
      <w:pPr>
        <w:rPr>
          <w:rFonts w:ascii="TAU-Marutham" w:hAnsi="TAU-Marutham" w:cs="TAU-Marutham"/>
          <w:bCs/>
          <w:color w:val="EE0000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மறுபடியும்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பிறந்தவர்கள்</w:t>
      </w:r>
      <w:proofErr w:type="spellEnd"/>
    </w:p>
    <w:p w14:paraId="0000000B" w14:textId="77777777" w:rsidR="00CD28D4" w:rsidRPr="000C6662" w:rsidRDefault="00000000" w:rsidP="00C975DE">
      <w:pPr>
        <w:pStyle w:val="ListParagraph"/>
        <w:numPr>
          <w:ilvl w:val="0"/>
          <w:numId w:val="4"/>
        </w:numPr>
        <w:rPr>
          <w:rFonts w:ascii="TAU-Marutham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1:13  </w:t>
      </w:r>
      <w:proofErr w:type="spellStart"/>
      <w:r w:rsidRPr="000C6662">
        <w:rPr>
          <w:rFonts w:ascii="TAU-Marutham" w:hAnsi="TAU-Marutham" w:cs="TAU-Marutham"/>
          <w:bCs/>
        </w:rPr>
        <w:t>தேவனால்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பிறந்தவர்கள்</w:t>
      </w:r>
      <w:proofErr w:type="spellEnd"/>
    </w:p>
    <w:p w14:paraId="0000000D" w14:textId="6791C980" w:rsidR="00CD28D4" w:rsidRPr="000C6662" w:rsidRDefault="00000000" w:rsidP="00C975DE">
      <w:pPr>
        <w:pStyle w:val="ListParagraph"/>
        <w:numPr>
          <w:ilvl w:val="0"/>
          <w:numId w:val="4"/>
        </w:numPr>
        <w:rPr>
          <w:rFonts w:ascii="TAU-Marutham" w:eastAsia="Nirmala UI" w:hAnsi="TAU-Marutham" w:cs="TAU-Marutham"/>
          <w:bCs/>
        </w:rPr>
      </w:pPr>
      <w:r w:rsidRPr="000C6662">
        <w:rPr>
          <w:rFonts w:ascii="TAU-Marutham" w:hAnsi="TAU-Marutham" w:cs="TAU-Marutham"/>
          <w:bCs/>
          <w:color w:val="0000CC"/>
        </w:rPr>
        <w:t xml:space="preserve">1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பேதுரு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1:3 </w:t>
      </w:r>
      <w:r w:rsidR="009513F8" w:rsidRPr="000C6662">
        <w:rPr>
          <w:rFonts w:ascii="TAU-Marutham" w:hAnsi="TAU-Marutham" w:cs="TAU-Marutham"/>
          <w:bCs/>
          <w:color w:val="0000CC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இயேசுவால்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பிறந்தவர்கள்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0E" w14:textId="77777777" w:rsidR="00CD28D4" w:rsidRPr="000C6662" w:rsidRDefault="00000000" w:rsidP="00C975DE">
      <w:pPr>
        <w:pStyle w:val="ListParagraph"/>
        <w:numPr>
          <w:ilvl w:val="0"/>
          <w:numId w:val="5"/>
        </w:numPr>
        <w:rPr>
          <w:rFonts w:ascii="TAU-Marutham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</w:rPr>
        <w:t>கிறிஸ்துவால்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பிறந்தவன்</w:t>
      </w:r>
      <w:proofErr w:type="spellEnd"/>
      <w:r w:rsidRPr="000C6662">
        <w:rPr>
          <w:rFonts w:ascii="TAU-Marutham" w:hAnsi="TAU-Marutham" w:cs="TAU-Marutham"/>
          <w:bCs/>
        </w:rPr>
        <w:t>.</w:t>
      </w:r>
    </w:p>
    <w:p w14:paraId="0000000F" w14:textId="77777777" w:rsidR="00CD28D4" w:rsidRPr="000C6662" w:rsidRDefault="00000000" w:rsidP="00C975DE">
      <w:pPr>
        <w:pStyle w:val="ListParagraph"/>
        <w:numPr>
          <w:ilvl w:val="0"/>
          <w:numId w:val="6"/>
        </w:numPr>
        <w:rPr>
          <w:rFonts w:ascii="TAU-Marutham" w:eastAsia="Nirmala UI" w:hAnsi="TAU-Marutham" w:cs="TAU-Marutham"/>
          <w:bCs/>
        </w:rPr>
      </w:pPr>
      <w:r w:rsidRPr="000C6662">
        <w:rPr>
          <w:rFonts w:ascii="TAU-Marutham" w:hAnsi="TAU-Marutham" w:cs="TAU-Marutham"/>
          <w:bCs/>
          <w:color w:val="0000CC"/>
        </w:rPr>
        <w:t xml:space="preserve">1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2:29 </w:t>
      </w:r>
      <w:proofErr w:type="spellStart"/>
      <w:r w:rsidRPr="000C6662">
        <w:rPr>
          <w:rFonts w:ascii="TAU-Marutham" w:eastAsia="Nirmala UI" w:hAnsi="TAU-Marutham" w:cs="TAU-Marutham"/>
          <w:bCs/>
        </w:rPr>
        <w:t>நீதி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செய்கிறவன்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11" w14:textId="77777777" w:rsidR="00CD28D4" w:rsidRPr="000C6662" w:rsidRDefault="00000000" w:rsidP="00C975DE">
      <w:pPr>
        <w:pStyle w:val="ListParagraph"/>
        <w:numPr>
          <w:ilvl w:val="0"/>
          <w:numId w:val="7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தீத்து</w:t>
      </w:r>
      <w:proofErr w:type="spellEnd"/>
      <w:r w:rsidRPr="000C6662">
        <w:rPr>
          <w:rFonts w:ascii="TAU-Marutham" w:eastAsia="Nirmala UI" w:hAnsi="TAU-Marutham" w:cs="TAU-Marutham"/>
          <w:bCs/>
          <w:color w:val="0000CC"/>
        </w:rPr>
        <w:t xml:space="preserve"> 3:5 </w:t>
      </w:r>
      <w:r w:rsidRPr="000C6662">
        <w:rPr>
          <w:rFonts w:ascii="TAU-Marutham" w:eastAsia="Nirmala UI" w:hAnsi="TAU-Marutham" w:cs="TAU-Marutham"/>
          <w:bCs/>
        </w:rPr>
        <w:t xml:space="preserve">; </w:t>
      </w:r>
      <w:proofErr w:type="spellStart"/>
      <w:r w:rsidRPr="000C6662">
        <w:rPr>
          <w:rFonts w:ascii="TAU-Marutham" w:eastAsia="Nirmala UI" w:hAnsi="TAU-Marutham" w:cs="TAU-Marutham"/>
          <w:bCs/>
        </w:rPr>
        <w:t>யோவான்</w:t>
      </w:r>
      <w:proofErr w:type="spellEnd"/>
      <w:r w:rsidRPr="000C6662">
        <w:rPr>
          <w:rFonts w:ascii="TAU-Marutham" w:hAnsi="TAU-Marutham" w:cs="TAU-Marutham"/>
          <w:bCs/>
        </w:rPr>
        <w:t xml:space="preserve"> 3:6 </w:t>
      </w:r>
      <w:proofErr w:type="spellStart"/>
      <w:r w:rsidRPr="000C6662">
        <w:rPr>
          <w:rFonts w:ascii="TAU-Marutham" w:eastAsia="Nirmala UI" w:hAnsi="TAU-Marutham" w:cs="TAU-Marutham"/>
          <w:bCs/>
        </w:rPr>
        <w:t>ஆவியினால்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பிறந்தவன்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12" w14:textId="77777777" w:rsidR="00CD28D4" w:rsidRPr="000C6662" w:rsidRDefault="00000000">
      <w:pPr>
        <w:rPr>
          <w:rFonts w:ascii="TAU-Marutham" w:hAnsi="TAU-Marutham" w:cs="TAU-Marutham"/>
          <w:bCs/>
          <w:color w:val="EE0000"/>
        </w:rPr>
      </w:pPr>
      <w:proofErr w:type="spellStart"/>
      <w:r w:rsidRPr="000C6662">
        <w:rPr>
          <w:rFonts w:ascii="TAU-Marutham" w:hAnsi="TAU-Marutham" w:cs="TAU-Marutham"/>
          <w:bCs/>
          <w:color w:val="EE0000"/>
        </w:rPr>
        <w:t>எதினால்</w:t>
      </w:r>
      <w:proofErr w:type="spellEnd"/>
      <w:r w:rsidRPr="000C6662">
        <w:rPr>
          <w:rFonts w:ascii="TAU-Marutham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hAnsi="TAU-Marutham" w:cs="TAU-Marutham"/>
          <w:bCs/>
          <w:color w:val="EE0000"/>
        </w:rPr>
        <w:t>பிறப்பித்தார்</w:t>
      </w:r>
      <w:proofErr w:type="spellEnd"/>
    </w:p>
    <w:p w14:paraId="00000014" w14:textId="3D79AA2A" w:rsidR="00CD28D4" w:rsidRPr="000C6662" w:rsidRDefault="00000000" w:rsidP="00C975DE">
      <w:pPr>
        <w:pStyle w:val="ListParagraph"/>
        <w:numPr>
          <w:ilvl w:val="0"/>
          <w:numId w:val="8"/>
        </w:numPr>
        <w:rPr>
          <w:rFonts w:ascii="TAU-Marutham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யாக்கோபு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1:18; 1 </w:t>
      </w:r>
      <w:proofErr w:type="spellStart"/>
      <w:r w:rsidRPr="000C6662">
        <w:rPr>
          <w:rFonts w:ascii="TAU-Marutham" w:hAnsi="TAU-Marutham" w:cs="TAU-Marutham"/>
          <w:bCs/>
          <w:color w:val="0000CC"/>
        </w:rPr>
        <w:t>பேதுரு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1:23 </w:t>
      </w:r>
      <w:proofErr w:type="spellStart"/>
      <w:r w:rsidRPr="000C6662">
        <w:rPr>
          <w:rFonts w:ascii="TAU-Marutham" w:eastAsia="Nirmala UI" w:hAnsi="TAU-Marutham" w:cs="TAU-Marutham"/>
          <w:bCs/>
        </w:rPr>
        <w:t>வசனத்தினால்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15" w14:textId="77777777" w:rsidR="00CD28D4" w:rsidRPr="000C6662" w:rsidRDefault="00000000">
      <w:pPr>
        <w:rPr>
          <w:rFonts w:ascii="TAU-Marutham" w:eastAsia="Nirmala UI" w:hAnsi="TAU-Marutham" w:cs="TAU-Marutham"/>
          <w:bCs/>
          <w:color w:val="EE0000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எதற்காக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ஜெநிப்பித்தார்</w:t>
      </w:r>
      <w:proofErr w:type="spellEnd"/>
    </w:p>
    <w:p w14:paraId="00000016" w14:textId="77777777" w:rsidR="00CD28D4" w:rsidRPr="000C6662" w:rsidRDefault="00000000" w:rsidP="00C975DE">
      <w:pPr>
        <w:pStyle w:val="ListParagraph"/>
        <w:numPr>
          <w:ilvl w:val="0"/>
          <w:numId w:val="9"/>
        </w:numPr>
        <w:rPr>
          <w:rFonts w:ascii="TAU-Marutham" w:eastAsia="Nirmala UI" w:hAnsi="TAU-Marutham" w:cs="TAU-Marutham"/>
          <w:bCs/>
        </w:rPr>
      </w:pPr>
      <w:r w:rsidRPr="000C6662">
        <w:rPr>
          <w:rFonts w:ascii="TAU-Marutham" w:hAnsi="TAU-Marutham" w:cs="TAU-Marutham"/>
          <w:bCs/>
          <w:color w:val="0000CC"/>
        </w:rPr>
        <w:t xml:space="preserve">1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பேதுரு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1:3 </w:t>
      </w:r>
      <w:proofErr w:type="spellStart"/>
      <w:r w:rsidRPr="000C6662">
        <w:rPr>
          <w:rFonts w:ascii="TAU-Marutham" w:eastAsia="Nirmala UI" w:hAnsi="TAU-Marutham" w:cs="TAU-Marutham"/>
          <w:bCs/>
        </w:rPr>
        <w:t>உயிர்த்தெழுதலின்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நம்பிக்கைக்கு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17" w14:textId="77777777" w:rsidR="00CD28D4" w:rsidRPr="000C6662" w:rsidRDefault="00000000" w:rsidP="00C975DE">
      <w:pPr>
        <w:pStyle w:val="ListParagraph"/>
        <w:numPr>
          <w:ilvl w:val="0"/>
          <w:numId w:val="9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ஏசாயா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43:7 </w:t>
      </w:r>
      <w:proofErr w:type="spellStart"/>
      <w:r w:rsidRPr="000C6662">
        <w:rPr>
          <w:rFonts w:ascii="TAU-Marutham" w:eastAsia="Nirmala UI" w:hAnsi="TAU-Marutham" w:cs="TAU-Marutham"/>
          <w:bCs/>
        </w:rPr>
        <w:t>தேவனுடைய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மகிமைக்காக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18" w14:textId="5F0B82EF" w:rsidR="00CD28D4" w:rsidRPr="000C6662" w:rsidRDefault="00000000" w:rsidP="00C975DE">
      <w:pPr>
        <w:pStyle w:val="ListParagraph"/>
        <w:numPr>
          <w:ilvl w:val="0"/>
          <w:numId w:val="9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எபேசியர்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2:10  </w:t>
      </w:r>
      <w:proofErr w:type="spellStart"/>
      <w:r w:rsidRPr="000C6662">
        <w:rPr>
          <w:rFonts w:ascii="TAU-Marutham" w:eastAsia="Nirmala UI" w:hAnsi="TAU-Marutham" w:cs="TAU-Marutham"/>
          <w:bCs/>
        </w:rPr>
        <w:t>நறுக்கிரியைகளை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செய்வதற்கு</w:t>
      </w:r>
      <w:proofErr w:type="spellEnd"/>
    </w:p>
    <w:p w14:paraId="00000019" w14:textId="77777777" w:rsidR="00CD28D4" w:rsidRPr="000C6662" w:rsidRDefault="00000000" w:rsidP="00C975DE">
      <w:pPr>
        <w:pStyle w:val="ListParagraph"/>
        <w:numPr>
          <w:ilvl w:val="0"/>
          <w:numId w:val="9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எசேக்கியேல்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36:26 </w:t>
      </w:r>
      <w:proofErr w:type="spellStart"/>
      <w:r w:rsidRPr="000C6662">
        <w:rPr>
          <w:rFonts w:ascii="TAU-Marutham" w:eastAsia="Nirmala UI" w:hAnsi="TAU-Marutham" w:cs="TAU-Marutham"/>
          <w:bCs/>
        </w:rPr>
        <w:t>புதிய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இருதயம்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உடையவர்களாக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இருக்க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1A" w14:textId="77777777" w:rsidR="00CD28D4" w:rsidRPr="000C6662" w:rsidRDefault="00000000" w:rsidP="00C975DE">
      <w:pPr>
        <w:pStyle w:val="ListParagraph"/>
        <w:numPr>
          <w:ilvl w:val="0"/>
          <w:numId w:val="9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எசேக்கியேல்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11:19 </w:t>
      </w:r>
      <w:proofErr w:type="spellStart"/>
      <w:r w:rsidRPr="000C6662">
        <w:rPr>
          <w:rFonts w:ascii="TAU-Marutham" w:eastAsia="Nirmala UI" w:hAnsi="TAU-Marutham" w:cs="TAU-Marutham"/>
          <w:bCs/>
        </w:rPr>
        <w:t>புதிய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ஆவியை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பெற்றுக்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கொள்வதற்கு</w:t>
      </w:r>
      <w:proofErr w:type="spellEnd"/>
    </w:p>
    <w:p w14:paraId="66E087D0" w14:textId="77777777" w:rsidR="00DD2860" w:rsidRPr="00DD2860" w:rsidRDefault="00000000" w:rsidP="00C975DE">
      <w:pPr>
        <w:pStyle w:val="ListParagraph"/>
        <w:numPr>
          <w:ilvl w:val="0"/>
          <w:numId w:val="9"/>
        </w:numPr>
        <w:rPr>
          <w:rFonts w:ascii="TAU-Marutham" w:eastAsia="Nirmala UI" w:hAnsi="TAU-Marutham" w:cs="TAU-Marutham"/>
          <w:bCs/>
        </w:rPr>
      </w:pPr>
      <w:r w:rsidRPr="00DD2860">
        <w:rPr>
          <w:rFonts w:ascii="TAU-Marutham" w:hAnsi="TAU-Marutham" w:cs="TAU-Marutham"/>
          <w:bCs/>
          <w:color w:val="0000CC"/>
        </w:rPr>
        <w:t xml:space="preserve">2 </w:t>
      </w:r>
      <w:proofErr w:type="spellStart"/>
      <w:r w:rsidRPr="00DD2860">
        <w:rPr>
          <w:rFonts w:ascii="TAU-Marutham" w:eastAsia="Nirmala UI" w:hAnsi="TAU-Marutham" w:cs="TAU-Marutham"/>
          <w:bCs/>
          <w:color w:val="0000CC"/>
        </w:rPr>
        <w:t>பேதுரு</w:t>
      </w:r>
      <w:proofErr w:type="spellEnd"/>
      <w:r w:rsidRPr="00DD2860">
        <w:rPr>
          <w:rFonts w:ascii="TAU-Marutham" w:hAnsi="TAU-Marutham" w:cs="TAU-Marutham"/>
          <w:bCs/>
          <w:color w:val="0000CC"/>
        </w:rPr>
        <w:t xml:space="preserve"> 1:4  </w:t>
      </w:r>
      <w:proofErr w:type="spellStart"/>
      <w:r w:rsidRPr="00DD2860">
        <w:rPr>
          <w:rFonts w:ascii="TAU-Marutham" w:hAnsi="TAU-Marutham" w:cs="TAU-Marutham"/>
          <w:bCs/>
        </w:rPr>
        <w:t>தெய்வீக</w:t>
      </w:r>
      <w:proofErr w:type="spellEnd"/>
      <w:r w:rsidRPr="00DD2860">
        <w:rPr>
          <w:rFonts w:ascii="TAU-Marutham" w:hAnsi="TAU-Marutham" w:cs="TAU-Marutham"/>
          <w:bCs/>
        </w:rPr>
        <w:t xml:space="preserve"> </w:t>
      </w:r>
      <w:proofErr w:type="spellStart"/>
      <w:r w:rsidRPr="00DD2860">
        <w:rPr>
          <w:rFonts w:ascii="TAU-Marutham" w:hAnsi="TAU-Marutham" w:cs="TAU-Marutham"/>
          <w:bCs/>
        </w:rPr>
        <w:t>சுபாவத்தை</w:t>
      </w:r>
      <w:proofErr w:type="spellEnd"/>
      <w:r w:rsidRPr="00DD2860">
        <w:rPr>
          <w:rFonts w:ascii="TAU-Marutham" w:hAnsi="TAU-Marutham" w:cs="TAU-Marutham"/>
          <w:bCs/>
        </w:rPr>
        <w:t xml:space="preserve"> </w:t>
      </w:r>
      <w:proofErr w:type="spellStart"/>
      <w:r w:rsidRPr="00DD2860">
        <w:rPr>
          <w:rFonts w:ascii="TAU-Marutham" w:hAnsi="TAU-Marutham" w:cs="TAU-Marutham"/>
          <w:bCs/>
        </w:rPr>
        <w:t>பெறுவதற்கு</w:t>
      </w:r>
      <w:proofErr w:type="spellEnd"/>
      <w:r w:rsidRPr="00DD2860">
        <w:rPr>
          <w:rFonts w:ascii="TAU-Marutham" w:hAnsi="TAU-Marutham" w:cs="TAU-Marutham"/>
          <w:bCs/>
        </w:rPr>
        <w:t xml:space="preserve"> </w:t>
      </w:r>
    </w:p>
    <w:p w14:paraId="0000001C" w14:textId="60598F6F" w:rsidR="00CD28D4" w:rsidRPr="00DD2860" w:rsidRDefault="00000000" w:rsidP="00C975DE">
      <w:pPr>
        <w:pStyle w:val="ListParagraph"/>
        <w:numPr>
          <w:ilvl w:val="0"/>
          <w:numId w:val="9"/>
        </w:numPr>
        <w:rPr>
          <w:rFonts w:ascii="TAU-Marutham" w:eastAsia="Nirmala UI" w:hAnsi="TAU-Marutham" w:cs="TAU-Marutham"/>
          <w:bCs/>
        </w:rPr>
      </w:pPr>
      <w:proofErr w:type="spellStart"/>
      <w:r w:rsidRPr="00DD2860">
        <w:rPr>
          <w:rFonts w:ascii="TAU-Marutham" w:eastAsia="Nirmala UI" w:hAnsi="TAU-Marutham" w:cs="TAU-Marutham"/>
          <w:bCs/>
          <w:color w:val="0000CC"/>
        </w:rPr>
        <w:t>ரோமர்</w:t>
      </w:r>
      <w:proofErr w:type="spellEnd"/>
      <w:r w:rsidRPr="00DD2860">
        <w:rPr>
          <w:rFonts w:ascii="TAU-Marutham" w:hAnsi="TAU-Marutham" w:cs="TAU-Marutham"/>
          <w:bCs/>
          <w:color w:val="0000CC"/>
        </w:rPr>
        <w:t xml:space="preserve"> 7:6 </w:t>
      </w:r>
      <w:proofErr w:type="spellStart"/>
      <w:r w:rsidRPr="00DD2860">
        <w:rPr>
          <w:rFonts w:ascii="TAU-Marutham" w:eastAsia="Nirmala UI" w:hAnsi="TAU-Marutham" w:cs="TAU-Marutham"/>
          <w:bCs/>
        </w:rPr>
        <w:t>புதிய</w:t>
      </w:r>
      <w:proofErr w:type="spellEnd"/>
      <w:r w:rsidRPr="00DD2860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DD2860">
        <w:rPr>
          <w:rFonts w:ascii="TAU-Marutham" w:eastAsia="Nirmala UI" w:hAnsi="TAU-Marutham" w:cs="TAU-Marutham"/>
          <w:bCs/>
        </w:rPr>
        <w:t>ஊழியம்</w:t>
      </w:r>
      <w:proofErr w:type="spellEnd"/>
      <w:r w:rsidRPr="00DD2860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DD2860">
        <w:rPr>
          <w:rFonts w:ascii="TAU-Marutham" w:eastAsia="Nirmala UI" w:hAnsi="TAU-Marutham" w:cs="TAU-Marutham"/>
          <w:bCs/>
        </w:rPr>
        <w:t>செய்வதற்கு</w:t>
      </w:r>
      <w:proofErr w:type="spellEnd"/>
      <w:r w:rsidRPr="00DD2860">
        <w:rPr>
          <w:rFonts w:ascii="TAU-Marutham" w:eastAsia="Nirmala UI" w:hAnsi="TAU-Marutham" w:cs="TAU-Marutham"/>
          <w:bCs/>
        </w:rPr>
        <w:t xml:space="preserve"> </w:t>
      </w:r>
    </w:p>
    <w:p w14:paraId="0000001D" w14:textId="77777777" w:rsidR="00CD28D4" w:rsidRPr="000C6662" w:rsidRDefault="00000000">
      <w:pPr>
        <w:rPr>
          <w:rFonts w:ascii="TAU-Marutham" w:eastAsia="Nirmala UI" w:hAnsi="TAU-Marutham" w:cs="TAU-Marutham"/>
          <w:bCs/>
          <w:color w:val="EE0000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மறுபடியும்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பிறந்தவனின்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பெயர்கள்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</w:p>
    <w:p w14:paraId="0000001F" w14:textId="190F2C59" w:rsidR="00CD28D4" w:rsidRPr="000C6662" w:rsidRDefault="00000000" w:rsidP="000C6662">
      <w:pPr>
        <w:pStyle w:val="ListParagraph"/>
        <w:numPr>
          <w:ilvl w:val="0"/>
          <w:numId w:val="10"/>
        </w:numPr>
        <w:rPr>
          <w:rFonts w:ascii="TAU-Marutham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lastRenderedPageBreak/>
        <w:t>எபேசியர்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4:24; </w:t>
      </w:r>
      <w:proofErr w:type="spellStart"/>
      <w:r w:rsidRPr="000C6662">
        <w:rPr>
          <w:rFonts w:ascii="TAU-Marutham" w:hAnsi="TAU-Marutham" w:cs="TAU-Marutham"/>
          <w:bCs/>
          <w:color w:val="0000CC"/>
        </w:rPr>
        <w:t>எபேசியர்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4:24 ; </w:t>
      </w:r>
      <w:proofErr w:type="spellStart"/>
      <w:r w:rsidRPr="000C6662">
        <w:rPr>
          <w:rFonts w:ascii="TAU-Marutham" w:hAnsi="TAU-Marutham" w:cs="TAU-Marutham"/>
          <w:bCs/>
          <w:color w:val="0000CC"/>
        </w:rPr>
        <w:t>கொலோசெயர்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3:10 </w:t>
      </w:r>
      <w:r w:rsidR="000C6662" w:rsidRPr="000C6662">
        <w:rPr>
          <w:rFonts w:ascii="TAU-Marutham" w:hAnsi="TAU-Marutham" w:cs="TAU-Marutham"/>
          <w:bCs/>
          <w:color w:val="0000CC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புதிய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மனுஷன்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20" w14:textId="77777777" w:rsidR="00CD28D4" w:rsidRPr="000C6662" w:rsidRDefault="00000000" w:rsidP="00C975DE">
      <w:pPr>
        <w:pStyle w:val="ListParagraph"/>
        <w:numPr>
          <w:ilvl w:val="0"/>
          <w:numId w:val="10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ரோமர்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7:22; 2 </w:t>
      </w:r>
      <w:proofErr w:type="spellStart"/>
      <w:r w:rsidRPr="000C6662">
        <w:rPr>
          <w:rFonts w:ascii="TAU-Marutham" w:hAnsi="TAU-Marutham" w:cs="TAU-Marutham"/>
          <w:bCs/>
          <w:color w:val="0000CC"/>
        </w:rPr>
        <w:t>கொரிந்தியர்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4:16  </w:t>
      </w:r>
      <w:proofErr w:type="spellStart"/>
      <w:r w:rsidRPr="000C6662">
        <w:rPr>
          <w:rFonts w:ascii="TAU-Marutham" w:eastAsia="Nirmala UI" w:hAnsi="TAU-Marutham" w:cs="TAU-Marutham"/>
          <w:bCs/>
        </w:rPr>
        <w:t>உள்ளான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மனுஷன்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21" w14:textId="6D8622A1" w:rsidR="00CD28D4" w:rsidRPr="000C6662" w:rsidRDefault="00000000" w:rsidP="00C975DE">
      <w:pPr>
        <w:pStyle w:val="ListParagraph"/>
        <w:numPr>
          <w:ilvl w:val="0"/>
          <w:numId w:val="10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உபாகமம்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30:6 </w:t>
      </w:r>
      <w:r w:rsidRPr="000C6662">
        <w:rPr>
          <w:rFonts w:ascii="TAU-Marutham" w:eastAsia="Nirmala UI" w:hAnsi="TAU-Marutham" w:cs="TAU-Marutham"/>
          <w:bCs/>
          <w:color w:val="0000CC"/>
        </w:rPr>
        <w:t xml:space="preserve">;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ரோமர்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2:29 </w:t>
      </w:r>
      <w:r w:rsidRPr="000C6662">
        <w:rPr>
          <w:rFonts w:ascii="TAU-Marutham" w:eastAsia="Nirmala UI" w:hAnsi="TAU-Marutham" w:cs="TAU-Marutham"/>
          <w:bCs/>
          <w:color w:val="0000CC"/>
        </w:rPr>
        <w:t xml:space="preserve">;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கொலோசெயர்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2:11 </w:t>
      </w:r>
      <w:proofErr w:type="spellStart"/>
      <w:r w:rsidRPr="000C6662">
        <w:rPr>
          <w:rFonts w:ascii="TAU-Marutham" w:eastAsia="Nirmala UI" w:hAnsi="TAU-Marutham" w:cs="TAU-Marutham"/>
          <w:bCs/>
        </w:rPr>
        <w:t>ஆவிக்குரிய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யூத</w:t>
      </w:r>
      <w:proofErr w:type="spellEnd"/>
      <w:r w:rsidR="00DD2860">
        <w:rPr>
          <w:rFonts w:ascii="TAU-Marutham" w:eastAsia="Nirmala UI" w:hAnsi="TAU-Marutham" w:cs="TAU-Marutham" w:hint="cs"/>
          <w:bCs/>
          <w:cs/>
          <w:lang w:bidi="ta-IN"/>
        </w:rPr>
        <w:t xml:space="preserve">ன் </w:t>
      </w:r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27" w14:textId="5C7E0AE0" w:rsidR="00CD28D4" w:rsidRPr="000C6662" w:rsidRDefault="00000000">
      <w:pPr>
        <w:rPr>
          <w:rFonts w:ascii="TAU-Marutham" w:hAnsi="TAU-Marutham" w:cs="TAU-Marutham"/>
          <w:bCs/>
          <w:color w:val="EE0000"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மறுபடியும்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  <w:color w:val="EE0000"/>
        </w:rPr>
        <w:t>பிறந்தவன்</w:t>
      </w:r>
      <w:proofErr w:type="spellEnd"/>
      <w:r w:rsidRPr="000C6662">
        <w:rPr>
          <w:rFonts w:ascii="TAU-Marutham" w:eastAsia="Nirmala UI" w:hAnsi="TAU-Marutham" w:cs="TAU-Marutham"/>
          <w:bCs/>
          <w:color w:val="EE0000"/>
        </w:rPr>
        <w:t xml:space="preserve"> </w:t>
      </w:r>
    </w:p>
    <w:p w14:paraId="00000028" w14:textId="77777777" w:rsidR="00CD28D4" w:rsidRPr="000C6662" w:rsidRDefault="00000000" w:rsidP="009513F8">
      <w:pPr>
        <w:pStyle w:val="ListParagraph"/>
        <w:numPr>
          <w:ilvl w:val="0"/>
          <w:numId w:val="11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ரோமர்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7:22 </w:t>
      </w:r>
      <w:proofErr w:type="spellStart"/>
      <w:r w:rsidRPr="000C6662">
        <w:rPr>
          <w:rFonts w:ascii="TAU-Marutham" w:eastAsia="Nirmala UI" w:hAnsi="TAU-Marutham" w:cs="TAU-Marutham"/>
          <w:bCs/>
        </w:rPr>
        <w:t>வேதத்தில்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பிரியமாய்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இருப்பான்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29" w14:textId="77777777" w:rsidR="00CD28D4" w:rsidRPr="000C6662" w:rsidRDefault="00000000" w:rsidP="009513F8">
      <w:pPr>
        <w:pStyle w:val="ListParagraph"/>
        <w:numPr>
          <w:ilvl w:val="0"/>
          <w:numId w:val="11"/>
        </w:numPr>
        <w:rPr>
          <w:rFonts w:ascii="TAU-Marutham" w:hAnsi="TAU-Marutham" w:cs="TAU-Marutham"/>
          <w:bCs/>
        </w:rPr>
      </w:pPr>
      <w:r w:rsidRPr="000C6662">
        <w:rPr>
          <w:rFonts w:ascii="TAU-Marutham" w:hAnsi="TAU-Marutham" w:cs="TAU-Marutham"/>
          <w:bCs/>
          <w:color w:val="0000CC"/>
        </w:rPr>
        <w:t xml:space="preserve">1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5:1 </w:t>
      </w:r>
      <w:proofErr w:type="spellStart"/>
      <w:r w:rsidRPr="000C6662">
        <w:rPr>
          <w:rFonts w:ascii="TAU-Marutham" w:eastAsia="Nirmala UI" w:hAnsi="TAU-Marutham" w:cs="TAU-Marutham"/>
          <w:bCs/>
        </w:rPr>
        <w:t>இயேசுவையே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நம்பி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இருப்பான்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2A" w14:textId="77777777" w:rsidR="00CD28D4" w:rsidRPr="000C6662" w:rsidRDefault="00000000" w:rsidP="009513F8">
      <w:pPr>
        <w:pStyle w:val="ListParagraph"/>
        <w:numPr>
          <w:ilvl w:val="0"/>
          <w:numId w:val="11"/>
        </w:numPr>
        <w:rPr>
          <w:rFonts w:ascii="TAU-Marutham" w:hAnsi="TAU-Marutham" w:cs="TAU-Marutham"/>
          <w:bCs/>
        </w:rPr>
      </w:pPr>
      <w:r w:rsidRPr="000C6662">
        <w:rPr>
          <w:rFonts w:ascii="TAU-Marutham" w:hAnsi="TAU-Marutham" w:cs="TAU-Marutham"/>
          <w:bCs/>
          <w:color w:val="0000CC"/>
        </w:rPr>
        <w:t xml:space="preserve">1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2:29 </w:t>
      </w:r>
      <w:proofErr w:type="spellStart"/>
      <w:r w:rsidRPr="000C6662">
        <w:rPr>
          <w:rFonts w:ascii="TAU-Marutham" w:eastAsia="Nirmala UI" w:hAnsi="TAU-Marutham" w:cs="TAU-Marutham"/>
          <w:bCs/>
        </w:rPr>
        <w:t>நீதியை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நடப்பிப்பான்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r w:rsidRPr="000C6662">
        <w:rPr>
          <w:rFonts w:ascii="TAU-Marutham" w:hAnsi="TAU-Marutham" w:cs="TAU-Marutham"/>
          <w:bCs/>
        </w:rPr>
        <w:t>.</w:t>
      </w:r>
    </w:p>
    <w:p w14:paraId="0000002B" w14:textId="77777777" w:rsidR="00CD28D4" w:rsidRPr="000C6662" w:rsidRDefault="00000000" w:rsidP="009513F8">
      <w:pPr>
        <w:pStyle w:val="ListParagraph"/>
        <w:numPr>
          <w:ilvl w:val="0"/>
          <w:numId w:val="11"/>
        </w:numPr>
        <w:rPr>
          <w:rFonts w:ascii="TAU-Marutham" w:eastAsia="Nirmala UI" w:hAnsi="TAU-Marutham" w:cs="TAU-Marutham"/>
          <w:bCs/>
        </w:rPr>
      </w:pPr>
      <w:r w:rsidRPr="000C6662">
        <w:rPr>
          <w:rFonts w:ascii="TAU-Marutham" w:hAnsi="TAU-Marutham" w:cs="TAU-Marutham"/>
          <w:bCs/>
          <w:color w:val="0000CC"/>
        </w:rPr>
        <w:t xml:space="preserve">1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4:7 </w:t>
      </w:r>
      <w:proofErr w:type="spellStart"/>
      <w:r w:rsidRPr="000C6662">
        <w:rPr>
          <w:rFonts w:ascii="TAU-Marutham" w:eastAsia="Nirmala UI" w:hAnsi="TAU-Marutham" w:cs="TAU-Marutham"/>
          <w:bCs/>
        </w:rPr>
        <w:t>யாவரிடமும்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அன்பாய்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இருப்பாள்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2C" w14:textId="77777777" w:rsidR="00CD28D4" w:rsidRPr="000C6662" w:rsidRDefault="00000000" w:rsidP="009513F8">
      <w:pPr>
        <w:pStyle w:val="ListParagraph"/>
        <w:numPr>
          <w:ilvl w:val="0"/>
          <w:numId w:val="11"/>
        </w:numPr>
        <w:rPr>
          <w:rFonts w:ascii="TAU-Marutham" w:eastAsia="Nirmala UI" w:hAnsi="TAU-Marutham" w:cs="TAU-Marutham"/>
          <w:bCs/>
        </w:rPr>
      </w:pP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3:8 </w:t>
      </w:r>
      <w:proofErr w:type="spellStart"/>
      <w:r w:rsidRPr="000C6662">
        <w:rPr>
          <w:rFonts w:ascii="TAU-Marutham" w:eastAsia="Nirmala UI" w:hAnsi="TAU-Marutham" w:cs="TAU-Marutham"/>
          <w:bCs/>
        </w:rPr>
        <w:t>மறைந்திருப்பான்</w:t>
      </w:r>
      <w:proofErr w:type="spellEnd"/>
      <w:r w:rsidRPr="000C6662">
        <w:rPr>
          <w:rFonts w:ascii="TAU-Marutham" w:eastAsia="Nirmala UI" w:hAnsi="TAU-Marutham" w:cs="TAU-Marutham"/>
          <w:bCs/>
        </w:rPr>
        <w:t xml:space="preserve"> </w:t>
      </w:r>
    </w:p>
    <w:p w14:paraId="0000002D" w14:textId="040F251F" w:rsidR="00CD28D4" w:rsidRPr="000C6662" w:rsidRDefault="00000000" w:rsidP="009513F8">
      <w:pPr>
        <w:pStyle w:val="ListParagraph"/>
        <w:numPr>
          <w:ilvl w:val="0"/>
          <w:numId w:val="11"/>
        </w:numPr>
        <w:rPr>
          <w:rFonts w:ascii="TAU-Marutham" w:hAnsi="TAU-Marutham" w:cs="TAU-Marutham"/>
          <w:bCs/>
        </w:rPr>
      </w:pPr>
      <w:r w:rsidRPr="000C6662">
        <w:rPr>
          <w:rFonts w:ascii="TAU-Marutham" w:hAnsi="TAU-Marutham" w:cs="TAU-Marutham"/>
          <w:bCs/>
          <w:color w:val="0000CC"/>
        </w:rPr>
        <w:t xml:space="preserve">1 </w:t>
      </w:r>
      <w:proofErr w:type="spellStart"/>
      <w:r w:rsidRPr="000C6662">
        <w:rPr>
          <w:rFonts w:ascii="TAU-Marutham" w:eastAsia="Nirmala UI" w:hAnsi="TAU-Marutham" w:cs="TAU-Marutham"/>
          <w:bCs/>
          <w:color w:val="0000CC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t xml:space="preserve"> 5:1</w:t>
      </w:r>
      <w:r w:rsidR="009513F8" w:rsidRPr="000C6662">
        <w:rPr>
          <w:rFonts w:ascii="TAU-Marutham" w:hAnsi="TAU-Marutham" w:cs="TAU-Marutham"/>
          <w:bCs/>
          <w:color w:val="0000CC"/>
        </w:rPr>
        <w:t xml:space="preserve">,18 </w:t>
      </w:r>
      <w:r w:rsidRPr="000C6662">
        <w:rPr>
          <w:rFonts w:ascii="TAU-Marutham" w:hAnsi="TAU-Marutham" w:cs="TAU-Marutham"/>
          <w:bCs/>
          <w:color w:val="0000CC"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தன்னை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காத்துக்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hAnsi="TAU-Marutham" w:cs="TAU-Marutham"/>
          <w:bCs/>
        </w:rPr>
        <w:t>கொள்வா</w:t>
      </w:r>
      <w:proofErr w:type="spellEnd"/>
      <w:r w:rsidR="00DD2860">
        <w:rPr>
          <w:rFonts w:ascii="TAU-Marutham" w:hAnsi="TAU-Marutham" w:cs="TAU-Marutham" w:hint="cs"/>
          <w:bCs/>
          <w:cs/>
          <w:lang w:bidi="ta-IN"/>
        </w:rPr>
        <w:t xml:space="preserve">ன் </w:t>
      </w:r>
    </w:p>
    <w:p w14:paraId="2AC62E80" w14:textId="385D3EB3" w:rsidR="009513F8" w:rsidRPr="000C6662" w:rsidRDefault="009513F8" w:rsidP="009513F8">
      <w:pPr>
        <w:pStyle w:val="ListParagraph"/>
        <w:numPr>
          <w:ilvl w:val="0"/>
          <w:numId w:val="11"/>
        </w:numPr>
        <w:rPr>
          <w:rFonts w:ascii="TAU-Marutham" w:hAnsi="TAU-Marutham" w:cs="TAU-Marutham"/>
          <w:bCs/>
        </w:rPr>
      </w:pPr>
      <w:hyperlink r:id="rId5">
        <w:r w:rsidRPr="000C6662">
          <w:rPr>
            <w:rFonts w:ascii="TAU-Marutham" w:hAnsi="TAU-Marutham" w:cs="TAU-Marutham"/>
            <w:bCs/>
            <w:color w:val="0000CC"/>
            <w:u w:val="single"/>
          </w:rPr>
          <w:t xml:space="preserve">1 </w:t>
        </w:r>
      </w:hyperlink>
      <w:proofErr w:type="spellStart"/>
      <w:r w:rsidRPr="000C6662">
        <w:rPr>
          <w:rFonts w:ascii="TAU-Marutham" w:eastAsia="Nirmala UI" w:hAnsi="TAU-Marutham" w:cs="TAU-Marutham"/>
          <w:bCs/>
          <w:color w:val="0000CC"/>
          <w:u w:val="single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fldChar w:fldCharType="begin"/>
      </w:r>
      <w:r w:rsidRPr="000C6662">
        <w:rPr>
          <w:rFonts w:ascii="TAU-Marutham" w:hAnsi="TAU-Marutham" w:cs="TAU-Marutham"/>
          <w:bCs/>
          <w:color w:val="0000CC"/>
        </w:rPr>
        <w:instrText>HYPERLINK "https://av1611.com/verseclick/gobible.php?p=1%20John_3.9" \h</w:instrText>
      </w:r>
      <w:r w:rsidRPr="000C6662">
        <w:rPr>
          <w:rFonts w:ascii="TAU-Marutham" w:hAnsi="TAU-Marutham" w:cs="TAU-Marutham"/>
          <w:bCs/>
          <w:color w:val="0000CC"/>
        </w:rPr>
      </w:r>
      <w:r w:rsidRPr="000C6662">
        <w:rPr>
          <w:rFonts w:ascii="TAU-Marutham" w:hAnsi="TAU-Marutham" w:cs="TAU-Marutham"/>
          <w:bCs/>
          <w:color w:val="0000CC"/>
        </w:rPr>
        <w:fldChar w:fldCharType="separate"/>
      </w:r>
      <w:r w:rsidRPr="000C6662">
        <w:rPr>
          <w:rFonts w:ascii="TAU-Marutham" w:hAnsi="TAU-Marutham" w:cs="TAU-Marutham"/>
          <w:bCs/>
          <w:color w:val="0000CC"/>
          <w:u w:val="single"/>
        </w:rPr>
        <w:t xml:space="preserve"> 3:9</w:t>
      </w:r>
      <w:r w:rsidRPr="000C6662">
        <w:rPr>
          <w:rFonts w:ascii="TAU-Marutham" w:hAnsi="TAU-Marutham" w:cs="TAU-Marutham"/>
          <w:bCs/>
          <w:color w:val="0000CC"/>
        </w:rPr>
        <w:fldChar w:fldCharType="end"/>
      </w:r>
      <w:r w:rsidRPr="000C6662">
        <w:rPr>
          <w:rFonts w:ascii="TAU-Marutham" w:hAnsi="TAU-Marutham" w:cs="TAU-Marutham"/>
          <w:bCs/>
        </w:rPr>
        <w:t xml:space="preserve">  </w:t>
      </w:r>
      <w:proofErr w:type="spellStart"/>
      <w:r w:rsidRPr="000C6662">
        <w:rPr>
          <w:rFonts w:ascii="TAU-Marutham" w:eastAsia="Nirmala UI" w:hAnsi="TAU-Marutham" w:cs="TAU-Marutham"/>
          <w:bCs/>
        </w:rPr>
        <w:t>பாவஞ்செய்யமாட்டான்</w:t>
      </w:r>
      <w:proofErr w:type="spellEnd"/>
      <w:r w:rsidRPr="000C6662">
        <w:rPr>
          <w:rFonts w:ascii="TAU-Marutham" w:hAnsi="TAU-Marutham" w:cs="TAU-Marutham"/>
          <w:bCs/>
        </w:rPr>
        <w:t>.</w:t>
      </w:r>
    </w:p>
    <w:p w14:paraId="58ED82F7" w14:textId="404944D8" w:rsidR="009513F8" w:rsidRPr="000C6662" w:rsidRDefault="009513F8" w:rsidP="000C6662">
      <w:pPr>
        <w:pStyle w:val="ListParagraph"/>
        <w:numPr>
          <w:ilvl w:val="0"/>
          <w:numId w:val="11"/>
        </w:numPr>
        <w:rPr>
          <w:rFonts w:ascii="TAU-Marutham" w:hAnsi="TAU-Marutham" w:cs="TAU-Marutham"/>
          <w:bCs/>
        </w:rPr>
      </w:pPr>
      <w:hyperlink r:id="rId6">
        <w:r w:rsidRPr="000C6662">
          <w:rPr>
            <w:rFonts w:ascii="TAU-Marutham" w:hAnsi="TAU-Marutham" w:cs="TAU-Marutham"/>
            <w:bCs/>
            <w:color w:val="0000CC"/>
            <w:u w:val="single"/>
          </w:rPr>
          <w:t xml:space="preserve">1 </w:t>
        </w:r>
      </w:hyperlink>
      <w:proofErr w:type="spellStart"/>
      <w:r w:rsidRPr="000C6662">
        <w:rPr>
          <w:rFonts w:ascii="TAU-Marutham" w:eastAsia="Nirmala UI" w:hAnsi="TAU-Marutham" w:cs="TAU-Marutham"/>
          <w:bCs/>
          <w:color w:val="0000CC"/>
          <w:u w:val="single"/>
        </w:rPr>
        <w:t>யோவான்</w:t>
      </w:r>
      <w:proofErr w:type="spellEnd"/>
      <w:r w:rsidRPr="000C6662">
        <w:rPr>
          <w:rFonts w:ascii="TAU-Marutham" w:hAnsi="TAU-Marutham" w:cs="TAU-Marutham"/>
          <w:bCs/>
          <w:color w:val="0000CC"/>
        </w:rPr>
        <w:fldChar w:fldCharType="begin"/>
      </w:r>
      <w:r w:rsidRPr="000C6662">
        <w:rPr>
          <w:rFonts w:ascii="TAU-Marutham" w:hAnsi="TAU-Marutham" w:cs="TAU-Marutham"/>
          <w:bCs/>
          <w:color w:val="0000CC"/>
        </w:rPr>
        <w:instrText>HYPERLINK "https://av1611.com/verseclick/gobible.php?p=1%20John_5.4" \h</w:instrText>
      </w:r>
      <w:r w:rsidRPr="000C6662">
        <w:rPr>
          <w:rFonts w:ascii="TAU-Marutham" w:hAnsi="TAU-Marutham" w:cs="TAU-Marutham"/>
          <w:bCs/>
          <w:color w:val="0000CC"/>
        </w:rPr>
      </w:r>
      <w:r w:rsidRPr="000C6662">
        <w:rPr>
          <w:rFonts w:ascii="TAU-Marutham" w:hAnsi="TAU-Marutham" w:cs="TAU-Marutham"/>
          <w:bCs/>
          <w:color w:val="0000CC"/>
        </w:rPr>
        <w:fldChar w:fldCharType="separate"/>
      </w:r>
      <w:r w:rsidRPr="000C6662">
        <w:rPr>
          <w:rFonts w:ascii="TAU-Marutham" w:hAnsi="TAU-Marutham" w:cs="TAU-Marutham"/>
          <w:bCs/>
          <w:color w:val="0000CC"/>
          <w:u w:val="single"/>
        </w:rPr>
        <w:t xml:space="preserve"> 5:4</w:t>
      </w:r>
      <w:r w:rsidRPr="000C6662">
        <w:rPr>
          <w:rFonts w:ascii="TAU-Marutham" w:hAnsi="TAU-Marutham" w:cs="TAU-Marutham"/>
          <w:bCs/>
          <w:color w:val="0000CC"/>
        </w:rPr>
        <w:fldChar w:fldCharType="end"/>
      </w:r>
      <w:r w:rsidRPr="000C6662">
        <w:rPr>
          <w:rFonts w:ascii="TAU-Marutham" w:hAnsi="TAU-Marutham" w:cs="TAU-Marutham"/>
          <w:bCs/>
        </w:rPr>
        <w:t xml:space="preserve">  </w:t>
      </w:r>
      <w:proofErr w:type="spellStart"/>
      <w:r w:rsidRPr="000C6662">
        <w:rPr>
          <w:rFonts w:ascii="TAU-Marutham" w:eastAsia="Nirmala UI" w:hAnsi="TAU-Marutham" w:cs="TAU-Marutham"/>
          <w:bCs/>
        </w:rPr>
        <w:t>உலகத்தை</w:t>
      </w:r>
      <w:proofErr w:type="spellEnd"/>
      <w:r w:rsidRPr="000C6662">
        <w:rPr>
          <w:rFonts w:ascii="TAU-Marutham" w:hAnsi="TAU-Marutham" w:cs="TAU-Marutham"/>
          <w:bCs/>
        </w:rPr>
        <w:t xml:space="preserve"> </w:t>
      </w:r>
      <w:proofErr w:type="spellStart"/>
      <w:r w:rsidRPr="000C6662">
        <w:rPr>
          <w:rFonts w:ascii="TAU-Marutham" w:eastAsia="Nirmala UI" w:hAnsi="TAU-Marutham" w:cs="TAU-Marutham"/>
          <w:bCs/>
        </w:rPr>
        <w:t>ஜெயிப்பான்</w:t>
      </w:r>
      <w:proofErr w:type="spellEnd"/>
    </w:p>
    <w:sectPr w:rsidR="009513F8" w:rsidRPr="000C666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altName w:val="Calibri"/>
    <w:charset w:val="00"/>
    <w:family w:val="auto"/>
    <w:pitch w:val="default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7628"/>
    <w:multiLevelType w:val="hybridMultilevel"/>
    <w:tmpl w:val="7DB2A4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0B11"/>
    <w:multiLevelType w:val="hybridMultilevel"/>
    <w:tmpl w:val="7066928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D13503"/>
    <w:multiLevelType w:val="hybridMultilevel"/>
    <w:tmpl w:val="F49C8F9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6766FE"/>
    <w:multiLevelType w:val="hybridMultilevel"/>
    <w:tmpl w:val="F30C99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9052F"/>
    <w:multiLevelType w:val="hybridMultilevel"/>
    <w:tmpl w:val="01EE88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13041"/>
    <w:multiLevelType w:val="hybridMultilevel"/>
    <w:tmpl w:val="D44AD2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B04D5"/>
    <w:multiLevelType w:val="hybridMultilevel"/>
    <w:tmpl w:val="3E76B3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D472C"/>
    <w:multiLevelType w:val="hybridMultilevel"/>
    <w:tmpl w:val="442833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4485D"/>
    <w:multiLevelType w:val="hybridMultilevel"/>
    <w:tmpl w:val="CCF8F1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7680F"/>
    <w:multiLevelType w:val="hybridMultilevel"/>
    <w:tmpl w:val="8AC656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27755"/>
    <w:multiLevelType w:val="hybridMultilevel"/>
    <w:tmpl w:val="B69AB5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3468">
    <w:abstractNumId w:val="10"/>
  </w:num>
  <w:num w:numId="2" w16cid:durableId="369033456">
    <w:abstractNumId w:val="3"/>
  </w:num>
  <w:num w:numId="3" w16cid:durableId="939873737">
    <w:abstractNumId w:val="4"/>
  </w:num>
  <w:num w:numId="4" w16cid:durableId="2054307062">
    <w:abstractNumId w:val="8"/>
  </w:num>
  <w:num w:numId="5" w16cid:durableId="1205171608">
    <w:abstractNumId w:val="2"/>
  </w:num>
  <w:num w:numId="6" w16cid:durableId="1374501107">
    <w:abstractNumId w:val="1"/>
  </w:num>
  <w:num w:numId="7" w16cid:durableId="1856379126">
    <w:abstractNumId w:val="7"/>
  </w:num>
  <w:num w:numId="8" w16cid:durableId="1097486184">
    <w:abstractNumId w:val="0"/>
  </w:num>
  <w:num w:numId="9" w16cid:durableId="1156645316">
    <w:abstractNumId w:val="9"/>
  </w:num>
  <w:num w:numId="10" w16cid:durableId="1685520591">
    <w:abstractNumId w:val="5"/>
  </w:num>
  <w:num w:numId="11" w16cid:durableId="11095452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8D4"/>
    <w:rsid w:val="000C6662"/>
    <w:rsid w:val="009513F8"/>
    <w:rsid w:val="00C975DE"/>
    <w:rsid w:val="00CD28D4"/>
    <w:rsid w:val="00D91ED6"/>
    <w:rsid w:val="00DD2860"/>
    <w:rsid w:val="00E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80DF5"/>
  <w15:docId w15:val="{FDAF2CAC-360F-457A-93FF-3935AF91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3F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E75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E75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C9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v1611.com/verseclick/gobible.php?p=1%20John_5.4" TargetMode="External"/><Relationship Id="rId5" Type="http://schemas.openxmlformats.org/officeDocument/2006/relationships/hyperlink" Target="https://av1611.com/verseclick/gobible.php?p=1%20John_3.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CHARLESTHER</dc:creator>
  <cp:lastModifiedBy>Charles MSK</cp:lastModifiedBy>
  <cp:revision>3</cp:revision>
  <dcterms:created xsi:type="dcterms:W3CDTF">2025-10-18T14:48:00Z</dcterms:created>
  <dcterms:modified xsi:type="dcterms:W3CDTF">2025-11-16T11:31:00Z</dcterms:modified>
</cp:coreProperties>
</file>