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v0aigordcd0x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பாவமில்லாத வாழ்க்கை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துணிகரமான பாவங்களுக்கு உமது அடியேனை விலக்கிக்காரும், அவைகள் என்னை ஆண்டுகொள்ள ஒட்டாதிரும் (சங் 19:(3)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line="360" w:lineRule="auto"/>
        <w:rPr>
          <w:b w:val="1"/>
          <w:bCs w:val="1"/>
        </w:rPr>
      </w:pPr>
      <w:bookmarkStart w:colFirst="0" w:colLast="0" w:name="_knmuiaqnihc1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பாவம் என்பதற்கு...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பாவம் என்பதற்கு எபிரேய மொழியில் 2 வார்த்தைகளும், கிரேக்க மொழியில் 2 வார்த்தைகளும் வேதாகமத்தில் பயன்படுத்தப்பட் டுள்ளது. வேதாகமத்தில் மொத்தம் 763 முறை இடம்பெற்றுள்ளது. பாவத்தைக் குறித்து எபிரேயு மொழியில் CHATTAH, AVON என்ற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வார்த்தைகள் எழுதப்பட்டுள்ளன.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CHATTAH என்பதற்கு பொல்லாங்கை நடப்பிப்பது என்று அர்த்தமாகும் (சங் 51:4; 1தெச 5:18; ஆதி 19:7,9)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AVON என்பதற்கு செம்மையானதை புரட்டுவது, முரட்டாட்டம் பண்ணுவது, கலகம் செய்வது என்று அர்த்தமாகும் (யோபு 33:27; சங் 78:8, எண் 14:9)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பாவம் என்ற வார்த்தை கிரேக்க மொழியில் PARAPTOMA, HAMARTIA என்ற வார்த்தைகள் சொல்லப்பட்டுள்ளன.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PARAPTOMA என்ற வார்த்தைக்கு அக்கிரமம் (சிந்தனையில் வரும் அசுத்தங்கள்) என்பது அர்த்தம் (எபே 2:5; ஏசா 55:7; சங் 103:3)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HAMARTIA என்ற வார்த்தைக்கு இலக்கைத் தவற விடுவது என்று அர்த்தமாகும் (மத் 1:21; ரோம 6:23)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line="360" w:lineRule="auto"/>
        <w:rPr>
          <w:b w:val="1"/>
          <w:bCs w:val="1"/>
        </w:rPr>
      </w:pPr>
      <w:bookmarkStart w:colFirst="0" w:colLast="0" w:name="_2iqkcqmqcl3h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பாவத்தைக் குறித்து வேதத்தில்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அந்தரங்கப்பாவம் (சங் 90:8)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துணிகரமான பாவம் (சங் 19:13)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கொடிய பாவம் (1யோவா 5:16)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spacing w:line="360" w:lineRule="auto"/>
        <w:rPr>
          <w:b w:val="1"/>
          <w:bCs w:val="1"/>
        </w:rPr>
      </w:pPr>
      <w:bookmarkStart w:colFirst="0" w:colLast="0" w:name="_n94dbtavfhgl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பாவத்தின் தன்மைகள்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மனஸ்தாபப்பட வைக்கிறது (ஆதி 6:6)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தேவனின் இருதயத்தை விசனப்படுத்தும் (ஆதி 6:5,6)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குற்றமுள்ள மனசாட்சியை உண்டாக்கும் (சங் 51:3)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உறவிலிருந்து பிரிக்கிறது (ஆதி 3:8; ரோம 5:17; சங் 1:5)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அடிமைப்படுத்திவிடும் (யோவா 8:34)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மனதைக் குருடாக்கி விடுகிறது (2கொரி 4:4)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அவிசுவாசத்திற்குள்ளும் நடத்திவிடும் (எபே 2:12)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தீட்டுப்படுத்தும் தன்மையுடையது (தீத் 1:15)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ஆக்கினைக்குள்ளாக தீர்க்கும் (ரோம 5:18)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spacing w:line="360" w:lineRule="auto"/>
        <w:rPr>
          <w:b w:val="1"/>
          <w:bCs w:val="1"/>
        </w:rPr>
      </w:pPr>
      <w:bookmarkStart w:colFirst="0" w:colLast="0" w:name="_e1w447ua116b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பாவம் நீங்க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தான் பாவி என்று உணர்வடைய வேண்டும் (சங் 19:12) 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இயேசுவை விசுவாசிக்க வேண்டும் (மாற்கு 2:5-10)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மனந்திரும்பி பாவ மன்னிப்பு பெற வேண்டும் (அப் 5:31)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அறிக்கையிட்டு விட்டுவிட வேண்டும் (நீதி 28:13)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ஞானஸ்நானம் பெற்றுக்கொள்ள வேண்டும் (அப் 22:16)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பிறர் தப்பிதங்களை மன்னிக்க வேண்டும் (மத் 6:14,15)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தன்னைக் காத்துக்கொள்ள வேண்டும் (1யோவா 5:18)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பாவத்தின் முதல் பிறப்பு மரணம்: அதன் கடைசி பிறப்பு நரகம். பாவங்களை அறிக்கையிடுதல் மனந்திரும்புதலின் முதல்படி.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