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line="331.2" w:lineRule="auto"/>
        <w:rPr>
          <w:sz w:val="24"/>
          <w:szCs w:val="24"/>
        </w:rPr>
      </w:pPr>
      <w:bookmarkStart w:colFirst="0" w:colLast="0" w:name="_q8wc2j08t0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உயிர்த்தெழுதல் அளிக்கும் ஆசீர்வாதங்கள்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31.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எபே 2:1-7; கொலோ 3:1-3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3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நமக்கு புது வாழ்வை அளிக்கிறது (2 தீமோ 1:9-10)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3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நமக்கு மறுபிறப்பை அளிக்கிறது (1 பேதுரு 1:3-4)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3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நமக்கு ஒரு புதிய துவக்கத்தை அளிக்கிறது (2 கொரி 5:17)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3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நமக்கு கீழ் காணும் எல்லாவற்றையும் அழிக்கிறது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32" w:lineRule="auto"/>
        <w:ind w:left="720" w:firstLine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அ. சாத்தானின் மீது வெற்றி (1 யோவான் 4:4; 5:4-5; கொலோ 2:13-15)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32" w:lineRule="auto"/>
        <w:ind w:left="720" w:firstLine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ஆ. சாத்தானுக்கு மேல் அதிகாரம் (1 பேதுரு 3:22; லூக்கா 10:17-19)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32" w:lineRule="auto"/>
        <w:ind w:left="720" w:firstLine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இ. சாத்தானுக்கு மேல் வல்லமை (எபே 1:19-23; மாற் 16:15-18; அப் 1:8; 4:33)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தேவனுடைய ராஜ்யத்தில் நம்மை தேவனுடைய குமாரர்கலாகவும் சுதந்திரவாலிகலாகவும் இருக்கும் பாக்கியம் அளிக்கிறது.  (ரோமர் 8:15-17)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